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0E6DA" w14:textId="673548C6" w:rsidR="00545216" w:rsidRDefault="00545216" w:rsidP="00545216">
      <w:pPr>
        <w:autoSpaceDE w:val="0"/>
        <w:autoSpaceDN w:val="0"/>
        <w:adjustRightInd w:val="0"/>
        <w:spacing w:after="0" w:line="240" w:lineRule="auto"/>
        <w:jc w:val="right"/>
        <w:rPr>
          <w:rFonts w:ascii="Frutiger-Bold" w:hAnsi="Frutiger-Bold" w:cs="Frutiger-Bold"/>
          <w:b/>
          <w:bCs/>
          <w:color w:val="425563"/>
          <w:sz w:val="72"/>
          <w:szCs w:val="72"/>
        </w:rPr>
      </w:pPr>
      <w:r>
        <w:rPr>
          <w:rFonts w:ascii="Frutiger-Bold" w:hAnsi="Frutiger-Bold" w:cs="Frutiger-Bold"/>
          <w:b/>
          <w:bCs/>
          <w:noProof/>
          <w:color w:val="425563"/>
          <w:sz w:val="72"/>
          <w:szCs w:val="72"/>
          <w:lang w:eastAsia="en-GB"/>
        </w:rPr>
        <w:drawing>
          <wp:inline distT="0" distB="0" distL="0" distR="0" wp14:anchorId="0235C24E" wp14:editId="27F44276">
            <wp:extent cx="2064385" cy="927441"/>
            <wp:effectExtent l="0" t="0" r="0" b="635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Helens and Knowsley Teaching Hospitals NHS Trust ÔÇô RGB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7832" cy="928990"/>
                    </a:xfrm>
                    <a:prstGeom prst="rect">
                      <a:avLst/>
                    </a:prstGeom>
                  </pic:spPr>
                </pic:pic>
              </a:graphicData>
            </a:graphic>
          </wp:inline>
        </w:drawing>
      </w:r>
    </w:p>
    <w:p w14:paraId="69766A89"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p>
    <w:p w14:paraId="3D414E30"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p>
    <w:p w14:paraId="6896583A"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p>
    <w:p w14:paraId="6B8D1EC7"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p>
    <w:p w14:paraId="5490D721"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p>
    <w:p w14:paraId="7EDFE05C" w14:textId="1FE2A2EB"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r>
        <w:rPr>
          <w:rFonts w:ascii="Frutiger-Bold" w:hAnsi="Frutiger-Bold" w:cs="Frutiger-Bold"/>
          <w:b/>
          <w:bCs/>
          <w:color w:val="425563"/>
          <w:sz w:val="72"/>
          <w:szCs w:val="72"/>
        </w:rPr>
        <w:t>A guide for healthcare</w:t>
      </w:r>
    </w:p>
    <w:p w14:paraId="6DAF1D7C"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r>
        <w:rPr>
          <w:rFonts w:ascii="Frutiger-Bold" w:hAnsi="Frutiger-Bold" w:cs="Frutiger-Bold"/>
          <w:b/>
          <w:bCs/>
          <w:color w:val="425563"/>
          <w:sz w:val="72"/>
          <w:szCs w:val="72"/>
        </w:rPr>
        <w:t>staff self-testing for</w:t>
      </w:r>
    </w:p>
    <w:p w14:paraId="720B05D2"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r>
        <w:rPr>
          <w:rFonts w:ascii="Frutiger-Bold" w:hAnsi="Frutiger-Bold" w:cs="Frutiger-Bold"/>
          <w:b/>
          <w:bCs/>
          <w:color w:val="425563"/>
          <w:sz w:val="72"/>
          <w:szCs w:val="72"/>
        </w:rPr>
        <w:t>coronavirus using a</w:t>
      </w:r>
    </w:p>
    <w:p w14:paraId="2BEB3929" w14:textId="77777777" w:rsidR="00545216" w:rsidRDefault="00545216" w:rsidP="00545216">
      <w:pPr>
        <w:autoSpaceDE w:val="0"/>
        <w:autoSpaceDN w:val="0"/>
        <w:adjustRightInd w:val="0"/>
        <w:spacing w:after="0" w:line="240" w:lineRule="auto"/>
        <w:rPr>
          <w:rFonts w:ascii="Frutiger-Bold" w:hAnsi="Frutiger-Bold" w:cs="Frutiger-Bold"/>
          <w:b/>
          <w:bCs/>
          <w:color w:val="425563"/>
          <w:sz w:val="72"/>
          <w:szCs w:val="72"/>
        </w:rPr>
      </w:pPr>
      <w:r>
        <w:rPr>
          <w:rFonts w:ascii="Frutiger-Bold" w:hAnsi="Frutiger-Bold" w:cs="Frutiger-Bold"/>
          <w:b/>
          <w:bCs/>
          <w:color w:val="425563"/>
          <w:sz w:val="72"/>
          <w:szCs w:val="72"/>
        </w:rPr>
        <w:t>Lateral Flow Device (LFD)</w:t>
      </w:r>
    </w:p>
    <w:p w14:paraId="1AA598E5" w14:textId="524F4FDD" w:rsidR="00545216" w:rsidRDefault="00545216" w:rsidP="00545216">
      <w:pPr>
        <w:autoSpaceDE w:val="0"/>
        <w:autoSpaceDN w:val="0"/>
        <w:adjustRightInd w:val="0"/>
        <w:spacing w:after="0" w:line="240" w:lineRule="auto"/>
        <w:rPr>
          <w:rFonts w:ascii="Frutiger-Light" w:hAnsi="Frutiger-Light" w:cs="Frutiger-Light"/>
          <w:color w:val="425563"/>
        </w:rPr>
      </w:pPr>
      <w:r>
        <w:rPr>
          <w:rFonts w:ascii="Frutiger-Light" w:hAnsi="Frutiger-Light" w:cs="Frutiger-Light"/>
          <w:noProof/>
          <w:color w:val="425563"/>
          <w:lang w:eastAsia="en-GB"/>
        </w:rPr>
        <w:drawing>
          <wp:inline distT="0" distB="0" distL="0" distR="0" wp14:anchorId="47B7AA3A" wp14:editId="51851B34">
            <wp:extent cx="3057524" cy="2363946"/>
            <wp:effectExtent l="0" t="0" r="0" b="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e - front cover.png"/>
                    <pic:cNvPicPr/>
                  </pic:nvPicPr>
                  <pic:blipFill>
                    <a:blip r:embed="rId6">
                      <a:extLst>
                        <a:ext uri="{28A0092B-C50C-407E-A947-70E740481C1C}">
                          <a14:useLocalDpi xmlns:a14="http://schemas.microsoft.com/office/drawing/2010/main" val="0"/>
                        </a:ext>
                      </a:extLst>
                    </a:blip>
                    <a:stretch>
                      <a:fillRect/>
                    </a:stretch>
                  </pic:blipFill>
                  <pic:spPr>
                    <a:xfrm>
                      <a:off x="0" y="0"/>
                      <a:ext cx="3093236" cy="2391557"/>
                    </a:xfrm>
                    <a:prstGeom prst="rect">
                      <a:avLst/>
                    </a:prstGeom>
                  </pic:spPr>
                </pic:pic>
              </a:graphicData>
            </a:graphic>
          </wp:inline>
        </w:drawing>
      </w:r>
    </w:p>
    <w:p w14:paraId="79FC94B6" w14:textId="0E6624B6" w:rsidR="00545216" w:rsidRDefault="00545216" w:rsidP="00545216">
      <w:pPr>
        <w:autoSpaceDE w:val="0"/>
        <w:autoSpaceDN w:val="0"/>
        <w:adjustRightInd w:val="0"/>
        <w:spacing w:after="0" w:line="240" w:lineRule="auto"/>
        <w:rPr>
          <w:rFonts w:ascii="Frutiger-Light" w:hAnsi="Frutiger-Light" w:cs="Frutiger-Light"/>
          <w:color w:val="425563"/>
        </w:rPr>
      </w:pPr>
      <w:r>
        <w:rPr>
          <w:rFonts w:ascii="Frutiger-Light" w:hAnsi="Frutiger-Light" w:cs="Frutiger-Light"/>
          <w:color w:val="425563"/>
        </w:rPr>
        <w:t>This guide will help you remain well at work and keep your patients safe.</w:t>
      </w:r>
    </w:p>
    <w:p w14:paraId="69E1FA82" w14:textId="7B4867AC" w:rsidR="00545216" w:rsidRDefault="00545216" w:rsidP="00545216">
      <w:pPr>
        <w:autoSpaceDE w:val="0"/>
        <w:autoSpaceDN w:val="0"/>
        <w:adjustRightInd w:val="0"/>
        <w:spacing w:after="0" w:line="240" w:lineRule="auto"/>
        <w:rPr>
          <w:rFonts w:ascii="Frutiger-Light" w:hAnsi="Frutiger-Light" w:cs="Frutiger-Light"/>
          <w:color w:val="425563"/>
        </w:rPr>
      </w:pPr>
      <w:r>
        <w:rPr>
          <w:rFonts w:ascii="Frutiger-Light" w:hAnsi="Frutiger-Light" w:cs="Frutiger-Light"/>
          <w:color w:val="425563"/>
        </w:rPr>
        <w:t>This test is suitable for healthcare workers.</w:t>
      </w:r>
    </w:p>
    <w:p w14:paraId="23BE1EA8" w14:textId="4FAADF88" w:rsidR="00545216" w:rsidRDefault="00545216" w:rsidP="00545216">
      <w:pPr>
        <w:autoSpaceDE w:val="0"/>
        <w:autoSpaceDN w:val="0"/>
        <w:adjustRightInd w:val="0"/>
        <w:spacing w:after="0" w:line="240" w:lineRule="auto"/>
        <w:rPr>
          <w:rFonts w:ascii="Frutiger-Light" w:hAnsi="Frutiger-Light" w:cs="Frutiger-Light"/>
          <w:color w:val="425563"/>
        </w:rPr>
      </w:pPr>
    </w:p>
    <w:p w14:paraId="2248207C" w14:textId="2BCC6827" w:rsidR="00851E13" w:rsidRPr="006A5457" w:rsidRDefault="00851E13" w:rsidP="00851E13">
      <w:pPr>
        <w:autoSpaceDE w:val="0"/>
        <w:autoSpaceDN w:val="0"/>
        <w:adjustRightInd w:val="0"/>
        <w:spacing w:after="0" w:line="240" w:lineRule="auto"/>
        <w:rPr>
          <w:rFonts w:cstheme="minorHAnsi"/>
          <w:b/>
          <w:bCs/>
          <w:color w:val="425563"/>
          <w:sz w:val="24"/>
          <w:szCs w:val="24"/>
        </w:rPr>
      </w:pPr>
      <w:r>
        <w:rPr>
          <w:rFonts w:ascii="Frutiger-Bold" w:hAnsi="Frutiger-Bold" w:cs="Frutiger-Bold"/>
          <w:b/>
          <w:bCs/>
          <w:color w:val="425563"/>
          <w:sz w:val="52"/>
          <w:szCs w:val="52"/>
        </w:rPr>
        <w:lastRenderedPageBreak/>
        <w:t>About this test kit</w:t>
      </w:r>
      <w:r>
        <w:rPr>
          <w:rFonts w:ascii="Frutiger-Bold" w:hAnsi="Frutiger-Bold" w:cs="Frutiger-Bold"/>
          <w:b/>
          <w:bCs/>
          <w:color w:val="425563"/>
          <w:sz w:val="52"/>
          <w:szCs w:val="52"/>
        </w:rPr>
        <w:br/>
      </w:r>
      <w:r>
        <w:rPr>
          <w:rFonts w:ascii="Frutiger-Bold" w:hAnsi="Frutiger-Bold" w:cs="Frutiger-Bold"/>
          <w:b/>
          <w:bCs/>
          <w:color w:val="425563"/>
          <w:sz w:val="52"/>
          <w:szCs w:val="52"/>
        </w:rPr>
        <w:br/>
      </w:r>
      <w:r w:rsidRPr="0061110E">
        <w:rPr>
          <w:rFonts w:cstheme="minorHAnsi"/>
          <w:color w:val="425563"/>
          <w:sz w:val="24"/>
          <w:szCs w:val="24"/>
        </w:rPr>
        <w:t>This test is part of the government’s response to the pandemic and its</w:t>
      </w:r>
      <w:r w:rsidR="006A5457">
        <w:rPr>
          <w:rFonts w:cstheme="minorHAnsi"/>
          <w:b/>
          <w:bCs/>
          <w:color w:val="425563"/>
          <w:sz w:val="24"/>
          <w:szCs w:val="24"/>
        </w:rPr>
        <w:t xml:space="preserve"> </w:t>
      </w:r>
      <w:r w:rsidRPr="0061110E">
        <w:rPr>
          <w:rFonts w:cstheme="minorHAnsi"/>
          <w:color w:val="425563"/>
          <w:sz w:val="24"/>
          <w:szCs w:val="24"/>
        </w:rPr>
        <w:t>commitment to controlling infection and supporting our healthcare staff.</w:t>
      </w:r>
      <w:r w:rsidRPr="0061110E">
        <w:rPr>
          <w:rFonts w:cstheme="minorHAnsi"/>
          <w:color w:val="425563"/>
          <w:sz w:val="24"/>
          <w:szCs w:val="24"/>
        </w:rPr>
        <w:br/>
      </w:r>
    </w:p>
    <w:p w14:paraId="3B9382F3" w14:textId="4611AB91" w:rsidR="00545216" w:rsidRPr="0061110E" w:rsidRDefault="00545216" w:rsidP="00545216">
      <w:pPr>
        <w:autoSpaceDE w:val="0"/>
        <w:autoSpaceDN w:val="0"/>
        <w:adjustRightInd w:val="0"/>
        <w:spacing w:after="0" w:line="240" w:lineRule="auto"/>
        <w:rPr>
          <w:rFonts w:cstheme="minorHAnsi"/>
          <w:color w:val="425563"/>
          <w:sz w:val="24"/>
          <w:szCs w:val="24"/>
        </w:rPr>
      </w:pPr>
      <w:r w:rsidRPr="0061110E">
        <w:rPr>
          <w:rFonts w:cstheme="minorHAnsi"/>
          <w:b/>
          <w:bCs/>
          <w:color w:val="425563"/>
          <w:sz w:val="24"/>
          <w:szCs w:val="24"/>
        </w:rPr>
        <w:t xml:space="preserve">Please follow the instructions in this booklet </w:t>
      </w:r>
      <w:r w:rsidRPr="0061110E">
        <w:rPr>
          <w:rFonts w:cstheme="minorHAnsi"/>
          <w:color w:val="425563"/>
          <w:sz w:val="24"/>
          <w:szCs w:val="24"/>
        </w:rPr>
        <w:t>as this sets out how the test can be self-administered.</w:t>
      </w:r>
    </w:p>
    <w:p w14:paraId="425DF99E" w14:textId="1F8F34E7" w:rsidR="00545216" w:rsidRDefault="00545216" w:rsidP="00545216">
      <w:pPr>
        <w:autoSpaceDE w:val="0"/>
        <w:autoSpaceDN w:val="0"/>
        <w:adjustRightInd w:val="0"/>
        <w:spacing w:after="0" w:line="240" w:lineRule="auto"/>
        <w:rPr>
          <w:rFonts w:ascii="Frutiger-Light" w:hAnsi="Frutiger-Light" w:cs="Frutiger-Light"/>
          <w:color w:val="425563"/>
        </w:rPr>
      </w:pPr>
    </w:p>
    <w:p w14:paraId="520BA87D" w14:textId="77777777" w:rsidR="00851E13" w:rsidRDefault="00851E13" w:rsidP="00851E13">
      <w:pPr>
        <w:autoSpaceDE w:val="0"/>
        <w:autoSpaceDN w:val="0"/>
        <w:adjustRightInd w:val="0"/>
        <w:spacing w:after="0" w:line="240" w:lineRule="auto"/>
        <w:rPr>
          <w:rFonts w:ascii="Frutiger-Light" w:hAnsi="Frutiger-Light" w:cs="Frutiger-Light"/>
          <w:color w:val="425563"/>
        </w:rPr>
      </w:pPr>
      <w:r>
        <w:rPr>
          <w:rFonts w:ascii="Frutiger-Bold" w:hAnsi="Frutiger-Bold" w:cs="Frutiger-Bold"/>
          <w:b/>
          <w:bCs/>
          <w:color w:val="425563"/>
          <w:sz w:val="52"/>
          <w:szCs w:val="52"/>
        </w:rPr>
        <w:t>Overview</w:t>
      </w:r>
    </w:p>
    <w:p w14:paraId="244B923D" w14:textId="78D450FD" w:rsidR="00851E13" w:rsidRDefault="00851E13" w:rsidP="00851E13">
      <w:pPr>
        <w:autoSpaceDE w:val="0"/>
        <w:autoSpaceDN w:val="0"/>
        <w:adjustRightInd w:val="0"/>
        <w:spacing w:after="0" w:line="240" w:lineRule="auto"/>
        <w:rPr>
          <w:rFonts w:ascii="Frutiger-Light" w:hAnsi="Frutiger-Light" w:cs="Frutiger-Light"/>
          <w:color w:val="425563"/>
        </w:rPr>
      </w:pPr>
    </w:p>
    <w:p w14:paraId="53ED4F65" w14:textId="18BDB09A" w:rsidR="00851E13" w:rsidRPr="0061110E" w:rsidRDefault="00851E13" w:rsidP="00851E13">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Here is a quick checklist for how to use the COVID-19 LFD tests. It is really important that you follow</w:t>
      </w:r>
      <w:r w:rsidR="006A5457">
        <w:rPr>
          <w:rFonts w:cstheme="minorHAnsi"/>
          <w:color w:val="425563"/>
          <w:sz w:val="24"/>
          <w:szCs w:val="24"/>
        </w:rPr>
        <w:t xml:space="preserve"> </w:t>
      </w:r>
      <w:r w:rsidRPr="0061110E">
        <w:rPr>
          <w:rFonts w:cstheme="minorHAnsi"/>
          <w:color w:val="425563"/>
          <w:sz w:val="24"/>
          <w:szCs w:val="24"/>
        </w:rPr>
        <w:t>these steps in the correct order.</w:t>
      </w:r>
      <w:r w:rsidRPr="0061110E">
        <w:rPr>
          <w:rFonts w:cstheme="minorHAnsi"/>
          <w:color w:val="425563"/>
          <w:sz w:val="24"/>
          <w:szCs w:val="24"/>
        </w:rPr>
        <w:br/>
      </w:r>
    </w:p>
    <w:p w14:paraId="01092C1F" w14:textId="6F2C8A37" w:rsidR="00545216" w:rsidRPr="0061110E" w:rsidRDefault="00545216" w:rsidP="00545216">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You should test yourself twice a week</w:t>
      </w:r>
      <w:r w:rsidR="006A5457">
        <w:rPr>
          <w:rFonts w:cstheme="minorHAnsi"/>
          <w:color w:val="425563"/>
          <w:sz w:val="24"/>
          <w:szCs w:val="24"/>
        </w:rPr>
        <w:t xml:space="preserve"> before your shift</w:t>
      </w:r>
      <w:r w:rsidRPr="0061110E">
        <w:rPr>
          <w:rFonts w:cstheme="minorHAnsi"/>
          <w:color w:val="425563"/>
          <w:sz w:val="24"/>
          <w:szCs w:val="24"/>
        </w:rPr>
        <w:t>, every 3 to 4 days, to fit your shift pattern – for example, every</w:t>
      </w:r>
      <w:r w:rsidR="001652A5" w:rsidRPr="0061110E">
        <w:rPr>
          <w:rFonts w:cstheme="minorHAnsi"/>
          <w:color w:val="425563"/>
          <w:sz w:val="24"/>
          <w:szCs w:val="24"/>
        </w:rPr>
        <w:t xml:space="preserve"> </w:t>
      </w:r>
      <w:r w:rsidRPr="0061110E">
        <w:rPr>
          <w:rFonts w:cstheme="minorHAnsi"/>
          <w:color w:val="425563"/>
          <w:sz w:val="24"/>
          <w:szCs w:val="24"/>
        </w:rPr>
        <w:t>Monday and Thursday or Wednesday and Sunday.</w:t>
      </w:r>
    </w:p>
    <w:p w14:paraId="3B62B64F" w14:textId="23861951" w:rsidR="00545216" w:rsidRPr="0061110E" w:rsidRDefault="00545216" w:rsidP="00545216">
      <w:pPr>
        <w:autoSpaceDE w:val="0"/>
        <w:autoSpaceDN w:val="0"/>
        <w:adjustRightInd w:val="0"/>
        <w:spacing w:after="0" w:line="240" w:lineRule="auto"/>
        <w:rPr>
          <w:rFonts w:cstheme="minorHAnsi"/>
          <w:color w:val="425563"/>
          <w:sz w:val="24"/>
          <w:szCs w:val="24"/>
        </w:rPr>
      </w:pPr>
    </w:p>
    <w:p w14:paraId="12C12B27" w14:textId="1FBF4D28" w:rsidR="006A5457" w:rsidRDefault="006A5457" w:rsidP="00BF642D">
      <w:pPr>
        <w:pStyle w:val="ListParagraph"/>
        <w:numPr>
          <w:ilvl w:val="0"/>
          <w:numId w:val="1"/>
        </w:numPr>
        <w:autoSpaceDE w:val="0"/>
        <w:autoSpaceDN w:val="0"/>
        <w:adjustRightInd w:val="0"/>
        <w:spacing w:after="0" w:line="240" w:lineRule="auto"/>
        <w:rPr>
          <w:rFonts w:cstheme="minorHAnsi"/>
          <w:color w:val="425563"/>
          <w:sz w:val="24"/>
          <w:szCs w:val="24"/>
        </w:rPr>
      </w:pPr>
      <w:r>
        <w:rPr>
          <w:rFonts w:cstheme="minorHAnsi"/>
          <w:color w:val="425563"/>
          <w:sz w:val="24"/>
          <w:szCs w:val="24"/>
        </w:rPr>
        <w:t>Ordering your test kit</w:t>
      </w:r>
    </w:p>
    <w:p w14:paraId="6BF3B6D1" w14:textId="6BCD5CF2" w:rsidR="00545216" w:rsidRPr="0061110E" w:rsidRDefault="00545216" w:rsidP="00BF642D">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Prepare your test area and unpack your equipment</w:t>
      </w:r>
    </w:p>
    <w:p w14:paraId="6823D549" w14:textId="08FFABFC" w:rsidR="00545216" w:rsidRPr="0061110E" w:rsidRDefault="00545216" w:rsidP="00BF642D">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 xml:space="preserve">Take your swab sample </w:t>
      </w:r>
    </w:p>
    <w:p w14:paraId="042440F3" w14:textId="53759BB7" w:rsidR="00545216" w:rsidRPr="0061110E" w:rsidRDefault="00545216" w:rsidP="00BF642D">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Process your sample and wait</w:t>
      </w:r>
      <w:r w:rsidR="00797302" w:rsidRPr="0061110E">
        <w:rPr>
          <w:rFonts w:cstheme="minorHAnsi"/>
          <w:color w:val="425563"/>
          <w:sz w:val="24"/>
          <w:szCs w:val="24"/>
        </w:rPr>
        <w:t xml:space="preserve"> 30</w:t>
      </w:r>
      <w:r w:rsidRPr="0061110E">
        <w:rPr>
          <w:rFonts w:cstheme="minorHAnsi"/>
          <w:color w:val="425563"/>
          <w:sz w:val="24"/>
          <w:szCs w:val="24"/>
        </w:rPr>
        <w:t xml:space="preserve"> minutes</w:t>
      </w:r>
    </w:p>
    <w:p w14:paraId="3CCF8FB3" w14:textId="77777777" w:rsidR="006A5457" w:rsidRPr="0061110E" w:rsidRDefault="006A5457" w:rsidP="006A5457">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Read your result</w:t>
      </w:r>
    </w:p>
    <w:p w14:paraId="7DDC57C1" w14:textId="28F4747C" w:rsidR="00545216" w:rsidRPr="0061110E" w:rsidRDefault="00545216" w:rsidP="00BF642D">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Report your result</w:t>
      </w:r>
    </w:p>
    <w:p w14:paraId="1B0F8F4F" w14:textId="085DADC0" w:rsidR="006A5457" w:rsidRDefault="00BF642D" w:rsidP="00BF642D">
      <w:pPr>
        <w:pStyle w:val="ListParagraph"/>
        <w:numPr>
          <w:ilvl w:val="0"/>
          <w:numId w:val="1"/>
        </w:numPr>
        <w:autoSpaceDE w:val="0"/>
        <w:autoSpaceDN w:val="0"/>
        <w:adjustRightInd w:val="0"/>
        <w:spacing w:after="0" w:line="240" w:lineRule="auto"/>
        <w:rPr>
          <w:rFonts w:cstheme="minorHAnsi"/>
          <w:color w:val="425563"/>
          <w:sz w:val="24"/>
          <w:szCs w:val="24"/>
        </w:rPr>
      </w:pPr>
      <w:r w:rsidRPr="0061110E">
        <w:rPr>
          <w:rFonts w:cstheme="minorHAnsi"/>
          <w:b/>
          <w:bCs/>
          <w:noProof/>
          <w:color w:val="425563"/>
          <w:sz w:val="24"/>
          <w:szCs w:val="24"/>
          <w:lang w:eastAsia="en-GB"/>
        </w:rPr>
        <mc:AlternateContent>
          <mc:Choice Requires="wps">
            <w:drawing>
              <wp:anchor distT="45720" distB="45720" distL="114300" distR="114300" simplePos="0" relativeHeight="251660288" behindDoc="0" locked="0" layoutInCell="1" allowOverlap="1" wp14:anchorId="446D0D1F" wp14:editId="4361A77D">
                <wp:simplePos x="0" y="0"/>
                <wp:positionH relativeFrom="column">
                  <wp:posOffset>-635</wp:posOffset>
                </wp:positionH>
                <wp:positionV relativeFrom="paragraph">
                  <wp:posOffset>1054100</wp:posOffset>
                </wp:positionV>
                <wp:extent cx="5876925" cy="1404620"/>
                <wp:effectExtent l="0" t="0" r="28575"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04620"/>
                        </a:xfrm>
                        <a:prstGeom prst="rect">
                          <a:avLst/>
                        </a:prstGeom>
                        <a:solidFill>
                          <a:srgbClr val="FFFFFF"/>
                        </a:solidFill>
                        <a:ln w="9525">
                          <a:solidFill>
                            <a:srgbClr val="000000"/>
                          </a:solidFill>
                          <a:miter lim="800000"/>
                          <a:headEnd/>
                          <a:tailEnd/>
                        </a:ln>
                      </wps:spPr>
                      <wps:txbx>
                        <w:txbxContent>
                          <w:p w14:paraId="56E56158" w14:textId="4866A143"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If you receive a positive test, you must immediately report the result to your</w:t>
                            </w:r>
                          </w:p>
                          <w:p w14:paraId="4705B2D2" w14:textId="1E754A21" w:rsidR="00BF642D" w:rsidRPr="0061110E" w:rsidRDefault="001652A5" w:rsidP="001652A5">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 xml:space="preserve">Line manager who will then need to complete a self-isolation form. See Trust guidelines here: </w:t>
                            </w:r>
                            <w:hyperlink r:id="rId7" w:history="1">
                              <w:r w:rsidRPr="0061110E">
                                <w:rPr>
                                  <w:rStyle w:val="Hyperlink"/>
                                  <w:rFonts w:cstheme="minorHAnsi"/>
                                  <w:b/>
                                  <w:bCs/>
                                  <w:sz w:val="24"/>
                                  <w:szCs w:val="24"/>
                                </w:rPr>
                                <w:t>https://covid.sthk.nhs.uk/self-isolation-guidance/</w:t>
                              </w:r>
                            </w:hyperlink>
                            <w:r w:rsidRPr="0061110E">
                              <w:rPr>
                                <w:rFonts w:cstheme="minorHAnsi"/>
                                <w:b/>
                                <w:bCs/>
                                <w:color w:val="425563"/>
                                <w:sz w:val="24"/>
                                <w:szCs w:val="24"/>
                              </w:rPr>
                              <w:t xml:space="preserve"> </w:t>
                            </w:r>
                            <w:r w:rsidR="00E0345C" w:rsidRPr="0061110E">
                              <w:rPr>
                                <w:rFonts w:cstheme="minorHAnsi"/>
                                <w:color w:val="425563"/>
                                <w:sz w:val="24"/>
                                <w:szCs w:val="24"/>
                              </w:rPr>
                              <w:t>(password: STHKcovid19)</w:t>
                            </w:r>
                          </w:p>
                          <w:p w14:paraId="40AA0C17" w14:textId="77777777" w:rsidR="00BF642D" w:rsidRPr="0061110E" w:rsidRDefault="00BF642D" w:rsidP="00BF642D">
                            <w:pPr>
                              <w:autoSpaceDE w:val="0"/>
                              <w:autoSpaceDN w:val="0"/>
                              <w:adjustRightInd w:val="0"/>
                              <w:spacing w:after="0" w:line="240" w:lineRule="auto"/>
                              <w:rPr>
                                <w:rFonts w:cstheme="minorHAnsi"/>
                                <w:b/>
                                <w:bCs/>
                                <w:color w:val="425563"/>
                                <w:sz w:val="24"/>
                                <w:szCs w:val="24"/>
                              </w:rPr>
                            </w:pPr>
                          </w:p>
                          <w:p w14:paraId="1CA4FA7F" w14:textId="2CC7761C"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You will be asked to take a confirmatory PCR test.</w:t>
                            </w:r>
                          </w:p>
                          <w:p w14:paraId="002AAB70" w14:textId="77777777" w:rsidR="00BF642D" w:rsidRPr="0061110E" w:rsidRDefault="00BF642D" w:rsidP="00BF642D">
                            <w:pPr>
                              <w:autoSpaceDE w:val="0"/>
                              <w:autoSpaceDN w:val="0"/>
                              <w:adjustRightInd w:val="0"/>
                              <w:spacing w:after="0" w:line="240" w:lineRule="auto"/>
                              <w:rPr>
                                <w:rFonts w:cstheme="minorHAnsi"/>
                                <w:color w:val="425563"/>
                                <w:sz w:val="24"/>
                                <w:szCs w:val="24"/>
                              </w:rPr>
                            </w:pPr>
                          </w:p>
                          <w:p w14:paraId="54FA6AC5" w14:textId="244553C5"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 xml:space="preserve">If your PCR test is positive you </w:t>
                            </w:r>
                            <w:r w:rsidRPr="006A5457">
                              <w:rPr>
                                <w:rFonts w:cstheme="minorHAnsi"/>
                                <w:color w:val="425563"/>
                                <w:sz w:val="24"/>
                                <w:szCs w:val="24"/>
                                <w:u w:val="single"/>
                              </w:rPr>
                              <w:t>DO NOT</w:t>
                            </w:r>
                            <w:r w:rsidRPr="0061110E">
                              <w:rPr>
                                <w:rFonts w:cstheme="minorHAnsi"/>
                                <w:color w:val="425563"/>
                                <w:sz w:val="24"/>
                                <w:szCs w:val="24"/>
                              </w:rPr>
                              <w:t xml:space="preserve"> need to self-test using the LFD for 90 days, from the date you became positive.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D0D1F" id="_x0000_t202" coordsize="21600,21600" o:spt="202" path="m,l,21600r21600,l21600,xe">
                <v:stroke joinstyle="miter"/>
                <v:path gradientshapeok="t" o:connecttype="rect"/>
              </v:shapetype>
              <v:shape id="Text Box 2" o:spid="_x0000_s1026" type="#_x0000_t202" style="position:absolute;left:0;text-align:left;margin-left:-.05pt;margin-top:83pt;width:462.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xxIgIAAEUEAAAOAAAAZHJzL2Uyb0RvYy54bWysU8tu2zAQvBfoPxC815Jd27EFy0Hq1EWB&#10;9AEk/YA1RVlEKS5L0pbSr8+SclwjLXooygPBx3I4O7O7uu5bzY7SeYWm5ONRzpk0Aitl9iX/9rB9&#10;s+DMBzAVaDSy5I/S8+v161erzhZygg3qSjpGIMYXnS15E4ItssyLRrbgR2ilocsaXQuBtm6fVQ46&#10;Qm91Nsnzedahq6xDIb2n09vhkq8Tfl1LEb7UtZeB6ZITt5Bml+ZdnLP1Coq9A9socaIB/8CiBWXo&#10;0zPULQRgB6d+g2qVcOixDiOBbYZ1rYRMOVA24/xFNvcNWJlyIXG8Pcvk/x+s+Hz86piqSv6WMwMt&#10;WfQg+8DeYc8mUZ3O+oKC7i2FhZ6OyeWUqbd3KL57ZnDTgNnLG+ewayRUxG4cX2YXTwccH0F23Ses&#10;6Bs4BExAfe3aKB2JwQidXHo8OxOpCDqcLa7my8mMM0F342k+nU+SdxkUz8+t8+GDxJbFRckdWZ/g&#10;4XjnQ6QDxXNI/M2jVtVWaZ02br/baMeOQGWyTSNl8CJMG9aVfDkjIn+HyNP4E0SrAtW7Vm3JF+cg&#10;KKJu702VqjGA0sOaKGtzEjJqN6gY+l1/MmaH1SNJ6nCoa+pDWjTofnLWUU2X3P84gJOc6Y+GbFmO&#10;p9PYBGkznV2Rhsxd3uwub8AIgip54GxYbkJqnJS6vSH7tioJG30emJy4Uq0mvU99FZvhcp+ifnX/&#10;+gkAAP//AwBQSwMEFAAGAAgAAAAhAGsFMnneAAAACQEAAA8AAABkcnMvZG93bnJldi54bWxMj8FO&#10;wzAQRO9I/IO1SFyq1mlKQglxKqjUE6eGcnfjJYmI18F22/TvWU5w3JnR7JtyM9lBnNGH3pGC5SIB&#10;gdQ401Or4PC+m69BhKjJ6MERKrhigE11e1PqwrgL7fFcx1ZwCYVCK+hiHAspQ9Oh1WHhRiT2Pp23&#10;OvLpW2m8vnC5HWSaJLm0uif+0OkRtx02X/XJKsi/69Xs7cPMaH/dvfrGZmZ7yJS6v5tenkFEnOJf&#10;GH7xGR0qZjq6E5kgBgXzJQdZznOexP5Tmj2AOCpYrR9TkFUp/y+ofgAAAP//AwBQSwECLQAUAAYA&#10;CAAAACEAtoM4kv4AAADhAQAAEwAAAAAAAAAAAAAAAAAAAAAAW0NvbnRlbnRfVHlwZXNdLnhtbFBL&#10;AQItABQABgAIAAAAIQA4/SH/1gAAAJQBAAALAAAAAAAAAAAAAAAAAC8BAABfcmVscy8ucmVsc1BL&#10;AQItABQABgAIAAAAIQDXo5xxIgIAAEUEAAAOAAAAAAAAAAAAAAAAAC4CAABkcnMvZTJvRG9jLnht&#10;bFBLAQItABQABgAIAAAAIQBrBTJ53gAAAAkBAAAPAAAAAAAAAAAAAAAAAHwEAABkcnMvZG93bnJl&#10;di54bWxQSwUGAAAAAAQABADzAAAAhwUAAAAA&#10;">
                <v:textbox style="mso-fit-shape-to-text:t">
                  <w:txbxContent>
                    <w:p w14:paraId="56E56158" w14:textId="4866A143"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If you receive a positive test, you must immediately report the result to your</w:t>
                      </w:r>
                    </w:p>
                    <w:p w14:paraId="4705B2D2" w14:textId="1E754A21" w:rsidR="00BF642D" w:rsidRPr="0061110E" w:rsidRDefault="001652A5" w:rsidP="001652A5">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 xml:space="preserve">Line manager who will then need to complete a self-isolation form. See Trust guidelines here: </w:t>
                      </w:r>
                      <w:hyperlink r:id="rId8" w:history="1">
                        <w:r w:rsidRPr="0061110E">
                          <w:rPr>
                            <w:rStyle w:val="Hyperlink"/>
                            <w:rFonts w:cstheme="minorHAnsi"/>
                            <w:b/>
                            <w:bCs/>
                            <w:sz w:val="24"/>
                            <w:szCs w:val="24"/>
                          </w:rPr>
                          <w:t>https://covid.sthk.nhs.uk/self-isolation-guidance/</w:t>
                        </w:r>
                      </w:hyperlink>
                      <w:r w:rsidRPr="0061110E">
                        <w:rPr>
                          <w:rFonts w:cstheme="minorHAnsi"/>
                          <w:b/>
                          <w:bCs/>
                          <w:color w:val="425563"/>
                          <w:sz w:val="24"/>
                          <w:szCs w:val="24"/>
                        </w:rPr>
                        <w:t xml:space="preserve"> </w:t>
                      </w:r>
                      <w:r w:rsidR="00E0345C" w:rsidRPr="0061110E">
                        <w:rPr>
                          <w:rFonts w:cstheme="minorHAnsi"/>
                          <w:color w:val="425563"/>
                          <w:sz w:val="24"/>
                          <w:szCs w:val="24"/>
                        </w:rPr>
                        <w:t>(password: STHKcovid19)</w:t>
                      </w:r>
                    </w:p>
                    <w:p w14:paraId="40AA0C17" w14:textId="77777777" w:rsidR="00BF642D" w:rsidRPr="0061110E" w:rsidRDefault="00BF642D" w:rsidP="00BF642D">
                      <w:pPr>
                        <w:autoSpaceDE w:val="0"/>
                        <w:autoSpaceDN w:val="0"/>
                        <w:adjustRightInd w:val="0"/>
                        <w:spacing w:after="0" w:line="240" w:lineRule="auto"/>
                        <w:rPr>
                          <w:rFonts w:cstheme="minorHAnsi"/>
                          <w:b/>
                          <w:bCs/>
                          <w:color w:val="425563"/>
                          <w:sz w:val="24"/>
                          <w:szCs w:val="24"/>
                        </w:rPr>
                      </w:pPr>
                    </w:p>
                    <w:p w14:paraId="1CA4FA7F" w14:textId="2CC7761C"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You will be asked to take a confirmatory PCR test.</w:t>
                      </w:r>
                    </w:p>
                    <w:p w14:paraId="002AAB70" w14:textId="77777777" w:rsidR="00BF642D" w:rsidRPr="0061110E" w:rsidRDefault="00BF642D" w:rsidP="00BF642D">
                      <w:pPr>
                        <w:autoSpaceDE w:val="0"/>
                        <w:autoSpaceDN w:val="0"/>
                        <w:adjustRightInd w:val="0"/>
                        <w:spacing w:after="0" w:line="240" w:lineRule="auto"/>
                        <w:rPr>
                          <w:rFonts w:cstheme="minorHAnsi"/>
                          <w:color w:val="425563"/>
                          <w:sz w:val="24"/>
                          <w:szCs w:val="24"/>
                        </w:rPr>
                      </w:pPr>
                    </w:p>
                    <w:p w14:paraId="54FA6AC5" w14:textId="244553C5"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 xml:space="preserve">If your PCR test is positive you </w:t>
                      </w:r>
                      <w:r w:rsidRPr="006A5457">
                        <w:rPr>
                          <w:rFonts w:cstheme="minorHAnsi"/>
                          <w:color w:val="425563"/>
                          <w:sz w:val="24"/>
                          <w:szCs w:val="24"/>
                          <w:u w:val="single"/>
                        </w:rPr>
                        <w:t>DO NOT</w:t>
                      </w:r>
                      <w:r w:rsidRPr="0061110E">
                        <w:rPr>
                          <w:rFonts w:cstheme="minorHAnsi"/>
                          <w:color w:val="425563"/>
                          <w:sz w:val="24"/>
                          <w:szCs w:val="24"/>
                        </w:rPr>
                        <w:t xml:space="preserve"> need to self-test using the LFD for 90 days, from the date you became positive.</w:t>
                      </w:r>
                    </w:p>
                  </w:txbxContent>
                </v:textbox>
                <w10:wrap type="square"/>
              </v:shape>
            </w:pict>
          </mc:Fallback>
        </mc:AlternateContent>
      </w:r>
      <w:r w:rsidRPr="0061110E">
        <w:rPr>
          <w:rFonts w:cstheme="minorHAnsi"/>
          <w:noProof/>
          <w:color w:val="425563"/>
          <w:sz w:val="24"/>
          <w:szCs w:val="24"/>
          <w:lang w:eastAsia="en-GB"/>
        </w:rPr>
        <mc:AlternateContent>
          <mc:Choice Requires="wps">
            <w:drawing>
              <wp:anchor distT="45720" distB="45720" distL="114300" distR="114300" simplePos="0" relativeHeight="251658240" behindDoc="0" locked="0" layoutInCell="1" allowOverlap="1" wp14:anchorId="027B6294" wp14:editId="1EE2C33B">
                <wp:simplePos x="0" y="0"/>
                <wp:positionH relativeFrom="column">
                  <wp:posOffset>-29210</wp:posOffset>
                </wp:positionH>
                <wp:positionV relativeFrom="paragraph">
                  <wp:posOffset>358775</wp:posOffset>
                </wp:positionV>
                <wp:extent cx="58769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04620"/>
                        </a:xfrm>
                        <a:prstGeom prst="rect">
                          <a:avLst/>
                        </a:prstGeom>
                        <a:solidFill>
                          <a:srgbClr val="FFFFFF"/>
                        </a:solidFill>
                        <a:ln w="9525">
                          <a:solidFill>
                            <a:srgbClr val="000000"/>
                          </a:solidFill>
                          <a:miter lim="800000"/>
                          <a:headEnd/>
                          <a:tailEnd/>
                        </a:ln>
                      </wps:spPr>
                      <wps:txbx>
                        <w:txbxContent>
                          <w:p w14:paraId="2392ACE7" w14:textId="48112662"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Remember, store the test kit at room temperature – not in direct sunlight and</w:t>
                            </w:r>
                          </w:p>
                          <w:p w14:paraId="4CFFE84B" w14:textId="77777777"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not in a fridge or freezer. Keep the test kit away from children.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B6294" id="_x0000_s1027" type="#_x0000_t202" style="position:absolute;left:0;text-align:left;margin-left:-2.3pt;margin-top:28.25pt;width:46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hKJgIAAE4EAAAOAAAAZHJzL2Uyb0RvYy54bWysVNuO0zAQfUfiHyy/01zUa9R0tXQpQloW&#10;pF0+YOI4jYVjG9ttUr6esdPtVgviAZEHy+MZH585M5P1zdBJcuTWCa1Kmk1SSrhiuhZqX9JvT7t3&#10;S0qcB1WD1IqX9MQdvdm8fbPuTcFz3WpZc0sQRLmiNyVtvTdFkjjW8g7cRBuu0Nlo24FH0+6T2kKP&#10;6J1M8jSdJ722tbGacefw9G500k3EbxrO/JemcdwTWVLk5uNq41qFNdmsodhbMK1gZxrwDyw6EAof&#10;vUDdgQdysOI3qE4wq51u/ITpLtFNIxiPOWA2Wfoqm8cWDI+5oDjOXGRy/w+WPRy/WiLqkubZghIF&#10;HRbpiQ+evNcDyYM+vXEFhj0aDPQDHmOdY67O3Gv23RGlty2oPb+1Vvcthxr5ZeFmcnV1xHEBpOo/&#10;6xqfgYPXEWhobBfEQzkIomOdTpfaBCoMD2fLxXyVzyhh6Mum6XSex+olUDxfN9b5j1x3JGxKarH4&#10;ER6O984HOlA8h4TXnJai3gkpo2H31VZacgRslF38YgavwqQifUlXMyTyd4g0fn+C6ITHjpeiK+ny&#10;EgRF0O2DqmM/ehBy3CNlqc5CBu1GFf1QDbFmUeUgcqXrEypr9djgOJC4abX9SUmPzV1S9+MAllMi&#10;PymsziqbTsM0RGM6W6CUxF57qmsPKIZQJfWUjNutjxMUFTC3WMWdiPq+MDlTxqaNsp8HLEzFtR2j&#10;Xn4Dm18AAAD//wMAUEsDBBQABgAIAAAAIQBQUV3a3gAAAAkBAAAPAAAAZHJzL2Rvd25yZXYueG1s&#10;TI9BT8JAFITvJv6HzTPxQmBrta2UvhIl4eSJivel+2gbu29rd4Hy711PeJzMZOabYj2ZXpxpdJ1l&#10;hKdFBIK4trrjBmH/uZ2/gnBesVa9ZUK4koN1eX9XqFzbC+/oXPlGhBJ2uUJovR9yKV3dklFuYQfi&#10;4B3taJQPcmykHtUllJtexlGUSqM6DgutGmjTUv1dnQxC+lM9zz6+9Ix31+37WJtEb/YJ4uPD9LYC&#10;4WnytzD84Qd0KAPTwZ5YO9EjzF/SkERI0gRE8JdxtARxQIizLANZFvL/g/IXAAD//wMAUEsBAi0A&#10;FAAGAAgAAAAhALaDOJL+AAAA4QEAABMAAAAAAAAAAAAAAAAAAAAAAFtDb250ZW50X1R5cGVzXS54&#10;bWxQSwECLQAUAAYACAAAACEAOP0h/9YAAACUAQAACwAAAAAAAAAAAAAAAAAvAQAAX3JlbHMvLnJl&#10;bHNQSwECLQAUAAYACAAAACEA55C4SiYCAABOBAAADgAAAAAAAAAAAAAAAAAuAgAAZHJzL2Uyb0Rv&#10;Yy54bWxQSwECLQAUAAYACAAAACEAUFFd2t4AAAAJAQAADwAAAAAAAAAAAAAAAACABAAAZHJzL2Rv&#10;d25yZXYueG1sUEsFBgAAAAAEAAQA8wAAAIsFAAAAAA==&#10;">
                <v:textbox style="mso-fit-shape-to-text:t">
                  <w:txbxContent>
                    <w:p w14:paraId="2392ACE7" w14:textId="48112662"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Remember, store the test kit at room temperature – not in direct sunlight and</w:t>
                      </w:r>
                    </w:p>
                    <w:p w14:paraId="4CFFE84B" w14:textId="77777777"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not in a fridge or freezer. Keep the test kit away from children.</w:t>
                      </w:r>
                    </w:p>
                  </w:txbxContent>
                </v:textbox>
                <w10:wrap type="square"/>
              </v:shape>
            </w:pict>
          </mc:Fallback>
        </mc:AlternateContent>
      </w:r>
      <w:r w:rsidR="00545216" w:rsidRPr="0061110E">
        <w:rPr>
          <w:rFonts w:cstheme="minorHAnsi"/>
          <w:color w:val="425563"/>
          <w:sz w:val="24"/>
          <w:szCs w:val="24"/>
        </w:rPr>
        <w:t>Safely dispose of test equipment</w:t>
      </w:r>
      <w:r w:rsidR="001652A5" w:rsidRPr="0061110E">
        <w:rPr>
          <w:rFonts w:cstheme="minorHAnsi"/>
          <w:color w:val="425563"/>
          <w:sz w:val="24"/>
          <w:szCs w:val="24"/>
        </w:rPr>
        <w:t xml:space="preserve"> </w:t>
      </w:r>
    </w:p>
    <w:p w14:paraId="5EDDC323" w14:textId="77777777" w:rsidR="006A5457" w:rsidRPr="006A5457" w:rsidRDefault="006A5457" w:rsidP="006A5457"/>
    <w:p w14:paraId="5564E936" w14:textId="77777777" w:rsidR="006A5457" w:rsidRDefault="006A5457" w:rsidP="006A5457"/>
    <w:p w14:paraId="4557418D" w14:textId="77777777" w:rsidR="006A5457" w:rsidRDefault="006A5457" w:rsidP="006A5457"/>
    <w:p w14:paraId="7AC63495" w14:textId="77777777" w:rsidR="006A5457" w:rsidRDefault="006A5457" w:rsidP="006A5457"/>
    <w:p w14:paraId="39E8B7F5" w14:textId="6A41A4A4" w:rsidR="006A5457" w:rsidRDefault="006A5457" w:rsidP="006A5457">
      <w:pPr>
        <w:autoSpaceDE w:val="0"/>
        <w:autoSpaceDN w:val="0"/>
        <w:adjustRightInd w:val="0"/>
        <w:spacing w:after="0" w:line="240" w:lineRule="auto"/>
        <w:rPr>
          <w:rFonts w:ascii="Frutiger-Bold" w:hAnsi="Frutiger-Bold" w:cs="Frutiger-Bold"/>
          <w:b/>
          <w:bCs/>
          <w:color w:val="425563"/>
          <w:sz w:val="52"/>
          <w:szCs w:val="52"/>
        </w:rPr>
      </w:pPr>
      <w:r>
        <w:rPr>
          <w:rFonts w:ascii="Frutiger-Bold" w:hAnsi="Frutiger-Bold" w:cs="Frutiger-Bold"/>
          <w:b/>
          <w:bCs/>
          <w:color w:val="425563"/>
          <w:sz w:val="52"/>
          <w:szCs w:val="52"/>
        </w:rPr>
        <w:lastRenderedPageBreak/>
        <w:t>Ordering a Test Kit</w:t>
      </w:r>
    </w:p>
    <w:p w14:paraId="530E64E6" w14:textId="77777777" w:rsidR="006A5457" w:rsidRDefault="006A5457" w:rsidP="006A5457">
      <w:pPr>
        <w:autoSpaceDE w:val="0"/>
        <w:autoSpaceDN w:val="0"/>
        <w:adjustRightInd w:val="0"/>
        <w:spacing w:after="0" w:line="240" w:lineRule="auto"/>
        <w:rPr>
          <w:rFonts w:ascii="Frutiger-Bold" w:hAnsi="Frutiger-Bold" w:cs="Frutiger-Bold"/>
          <w:b/>
          <w:bCs/>
          <w:color w:val="425563"/>
          <w:sz w:val="52"/>
          <w:szCs w:val="52"/>
        </w:rPr>
      </w:pPr>
    </w:p>
    <w:p w14:paraId="6003823E" w14:textId="77777777" w:rsidR="006A5457" w:rsidRPr="006A5457" w:rsidRDefault="006A5457" w:rsidP="006A5457">
      <w:pPr>
        <w:rPr>
          <w:rFonts w:cs="Arial"/>
          <w:sz w:val="24"/>
          <w:lang w:val="en-US"/>
        </w:rPr>
      </w:pPr>
      <w:r w:rsidRPr="006A5457">
        <w:rPr>
          <w:rFonts w:cs="Arial"/>
          <w:sz w:val="24"/>
          <w:lang w:val="en-US"/>
        </w:rPr>
        <w:t xml:space="preserve">The Trust no longer supplies LFD kits to staff for routine testing but they can be ordered via the government website at: </w:t>
      </w:r>
    </w:p>
    <w:p w14:paraId="01A87A77" w14:textId="77777777" w:rsidR="006A5457" w:rsidRPr="006A5457" w:rsidRDefault="00060BA5" w:rsidP="006A5457">
      <w:pPr>
        <w:rPr>
          <w:rFonts w:cs="Arial"/>
          <w:sz w:val="24"/>
          <w:lang w:val="en-US"/>
        </w:rPr>
      </w:pPr>
      <w:hyperlink r:id="rId9" w:history="1">
        <w:r w:rsidR="006A5457" w:rsidRPr="006A5457">
          <w:rPr>
            <w:rStyle w:val="Hyperlink"/>
            <w:rFonts w:cs="Arial"/>
            <w:sz w:val="24"/>
            <w:lang w:val="en-US"/>
          </w:rPr>
          <w:t>https://www.gov.uk/order-coronavirus-rapid-lateral-flow-tests</w:t>
        </w:r>
      </w:hyperlink>
      <w:r w:rsidR="006A5457" w:rsidRPr="006A5457">
        <w:rPr>
          <w:rFonts w:cs="Arial"/>
          <w:sz w:val="24"/>
          <w:lang w:val="en-US"/>
        </w:rPr>
        <w:t xml:space="preserve"> </w:t>
      </w:r>
    </w:p>
    <w:p w14:paraId="376ED6F6" w14:textId="77777777" w:rsidR="006A5457" w:rsidRPr="006A5457" w:rsidRDefault="006A5457" w:rsidP="006A5457">
      <w:pPr>
        <w:rPr>
          <w:rFonts w:cs="Arial"/>
          <w:sz w:val="24"/>
          <w:lang w:val="en-US"/>
        </w:rPr>
      </w:pPr>
      <w:r w:rsidRPr="006A5457">
        <w:rPr>
          <w:rFonts w:cs="Arial"/>
          <w:sz w:val="24"/>
          <w:lang w:val="en-US"/>
        </w:rPr>
        <w:t>When ordering please ensure you answer the following questions:</w:t>
      </w:r>
    </w:p>
    <w:p w14:paraId="323969E5" w14:textId="77777777" w:rsidR="006A5457" w:rsidRPr="006A5457" w:rsidRDefault="006A5457" w:rsidP="006A5457">
      <w:pPr>
        <w:pStyle w:val="ListParagraph"/>
        <w:numPr>
          <w:ilvl w:val="0"/>
          <w:numId w:val="2"/>
        </w:numPr>
        <w:rPr>
          <w:rFonts w:cs="Arial"/>
          <w:b/>
          <w:sz w:val="24"/>
          <w:lang w:val="en-US"/>
        </w:rPr>
      </w:pPr>
      <w:r w:rsidRPr="006A5457">
        <w:rPr>
          <w:rFonts w:cs="Arial"/>
          <w:sz w:val="24"/>
          <w:lang w:val="en-US"/>
        </w:rPr>
        <w:t xml:space="preserve">Do you work for the NHS in England and take part in their staff testing programme? </w:t>
      </w:r>
      <w:r w:rsidRPr="006A5457">
        <w:rPr>
          <w:rFonts w:cs="Arial"/>
          <w:b/>
          <w:sz w:val="24"/>
          <w:lang w:val="en-US"/>
        </w:rPr>
        <w:t>Yes</w:t>
      </w:r>
    </w:p>
    <w:p w14:paraId="5FA042EB" w14:textId="77777777" w:rsidR="006A5457" w:rsidRPr="006A5457" w:rsidRDefault="006A5457" w:rsidP="006A5457">
      <w:pPr>
        <w:pStyle w:val="ListParagraph"/>
        <w:numPr>
          <w:ilvl w:val="0"/>
          <w:numId w:val="2"/>
        </w:numPr>
        <w:rPr>
          <w:rFonts w:cs="Arial"/>
          <w:b/>
          <w:sz w:val="24"/>
          <w:lang w:val="en-US"/>
        </w:rPr>
      </w:pPr>
      <w:r w:rsidRPr="006A5457">
        <w:rPr>
          <w:rFonts w:cs="Arial"/>
          <w:sz w:val="24"/>
          <w:lang w:val="en-US"/>
        </w:rPr>
        <w:t xml:space="preserve">Select the area you work. </w:t>
      </w:r>
      <w:r w:rsidRPr="006A5457">
        <w:rPr>
          <w:rFonts w:cs="Arial"/>
          <w:b/>
          <w:sz w:val="24"/>
          <w:lang w:val="en-US"/>
        </w:rPr>
        <w:t>Acute (hospital) trust</w:t>
      </w:r>
    </w:p>
    <w:p w14:paraId="22340B36" w14:textId="77777777" w:rsidR="006A5457" w:rsidRDefault="006A5457" w:rsidP="006A5457">
      <w:pPr>
        <w:pStyle w:val="ListParagraph"/>
        <w:numPr>
          <w:ilvl w:val="0"/>
          <w:numId w:val="2"/>
        </w:numPr>
        <w:rPr>
          <w:rFonts w:cs="Arial"/>
          <w:b/>
          <w:sz w:val="24"/>
          <w:lang w:val="en-US"/>
        </w:rPr>
      </w:pPr>
      <w:r w:rsidRPr="006A5457">
        <w:rPr>
          <w:rFonts w:cs="Arial"/>
          <w:sz w:val="24"/>
          <w:lang w:val="en-US"/>
        </w:rPr>
        <w:t xml:space="preserve">What’s the name of the NHS trust? </w:t>
      </w:r>
      <w:r w:rsidRPr="006A5457">
        <w:rPr>
          <w:rFonts w:cs="Arial"/>
          <w:b/>
          <w:sz w:val="24"/>
          <w:lang w:val="en-US"/>
        </w:rPr>
        <w:t>St Helens &amp; Knowsley Teaching Hospitals NHS Trust</w:t>
      </w:r>
    </w:p>
    <w:p w14:paraId="419EE84A" w14:textId="3DAC02F1" w:rsidR="006A5457" w:rsidRPr="006A5457" w:rsidRDefault="006A5457" w:rsidP="006A5457">
      <w:pPr>
        <w:rPr>
          <w:rFonts w:cs="Arial"/>
          <w:sz w:val="24"/>
          <w:lang w:val="en-US"/>
        </w:rPr>
      </w:pPr>
      <w:r>
        <w:rPr>
          <w:rFonts w:cs="Arial"/>
          <w:sz w:val="24"/>
          <w:lang w:val="en-US"/>
        </w:rPr>
        <w:t xml:space="preserve">Test kits usually take 24 hours to arrive.  </w:t>
      </w:r>
    </w:p>
    <w:p w14:paraId="735626A7" w14:textId="77777777" w:rsidR="006A5457" w:rsidRDefault="006A5457" w:rsidP="006A5457">
      <w:pPr>
        <w:autoSpaceDE w:val="0"/>
        <w:autoSpaceDN w:val="0"/>
        <w:adjustRightInd w:val="0"/>
        <w:spacing w:after="0" w:line="240" w:lineRule="auto"/>
        <w:rPr>
          <w:rFonts w:ascii="Frutiger-Light" w:hAnsi="Frutiger-Light" w:cs="Frutiger-Light"/>
          <w:color w:val="425563"/>
        </w:rPr>
      </w:pPr>
    </w:p>
    <w:p w14:paraId="20DC2E4B" w14:textId="77777777" w:rsidR="006A5457" w:rsidRDefault="006A5457" w:rsidP="006A5457"/>
    <w:p w14:paraId="2FE5FB23" w14:textId="77777777" w:rsidR="006A5457" w:rsidRPr="006A5457" w:rsidRDefault="006A5457" w:rsidP="006A5457"/>
    <w:p w14:paraId="700DA031" w14:textId="77777777" w:rsidR="006A5457" w:rsidRPr="006A5457" w:rsidRDefault="006A5457" w:rsidP="006A5457"/>
    <w:p w14:paraId="5E4E2763" w14:textId="77777777" w:rsidR="006A5457" w:rsidRPr="006A5457" w:rsidRDefault="006A5457" w:rsidP="006A5457"/>
    <w:p w14:paraId="6A446103" w14:textId="77777777" w:rsidR="006A5457" w:rsidRPr="006A5457" w:rsidRDefault="006A5457" w:rsidP="006A5457"/>
    <w:p w14:paraId="33917603" w14:textId="77777777" w:rsidR="006A5457" w:rsidRPr="006A5457" w:rsidRDefault="006A5457" w:rsidP="006A5457"/>
    <w:p w14:paraId="5230CEB0" w14:textId="77777777" w:rsidR="006A5457" w:rsidRPr="006A5457" w:rsidRDefault="006A5457" w:rsidP="006A5457"/>
    <w:p w14:paraId="0BCCA80A" w14:textId="77777777" w:rsidR="006A5457" w:rsidRPr="006A5457" w:rsidRDefault="006A5457" w:rsidP="006A5457"/>
    <w:p w14:paraId="0CDF62A3" w14:textId="357605E3" w:rsidR="00545216" w:rsidRPr="006A5457" w:rsidRDefault="00545216" w:rsidP="006A5457"/>
    <w:p w14:paraId="51F45457" w14:textId="5522C590" w:rsidR="00545216" w:rsidRDefault="00BF642D" w:rsidP="00545216">
      <w:pPr>
        <w:autoSpaceDE w:val="0"/>
        <w:autoSpaceDN w:val="0"/>
        <w:adjustRightInd w:val="0"/>
        <w:spacing w:after="0" w:line="240" w:lineRule="auto"/>
        <w:rPr>
          <w:rFonts w:ascii="Frutiger-Light" w:hAnsi="Frutiger-Light" w:cs="Frutiger-Light"/>
          <w:color w:val="425563"/>
        </w:rPr>
      </w:pPr>
      <w:r>
        <w:rPr>
          <w:rFonts w:ascii="Frutiger-Light" w:hAnsi="Frutiger-Light" w:cs="Frutiger-Light"/>
          <w:noProof/>
          <w:color w:val="425563"/>
          <w:lang w:eastAsia="en-GB"/>
        </w:rPr>
        <w:lastRenderedPageBreak/>
        <w:drawing>
          <wp:inline distT="0" distB="0" distL="0" distR="0" wp14:anchorId="3201FD34" wp14:editId="52355B26">
            <wp:extent cx="5731510" cy="6865620"/>
            <wp:effectExtent l="0" t="0" r="254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ide - page 3.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6865620"/>
                    </a:xfrm>
                    <a:prstGeom prst="rect">
                      <a:avLst/>
                    </a:prstGeom>
                  </pic:spPr>
                </pic:pic>
              </a:graphicData>
            </a:graphic>
          </wp:inline>
        </w:drawing>
      </w:r>
    </w:p>
    <w:p w14:paraId="3236B068" w14:textId="5A1078A3" w:rsidR="00545216" w:rsidRDefault="00545216" w:rsidP="00545216">
      <w:pPr>
        <w:autoSpaceDE w:val="0"/>
        <w:autoSpaceDN w:val="0"/>
        <w:adjustRightInd w:val="0"/>
        <w:spacing w:after="0" w:line="240" w:lineRule="auto"/>
        <w:rPr>
          <w:rFonts w:ascii="Frutiger-Bold" w:hAnsi="Frutiger-Bold" w:cs="Frutiger-Bold"/>
          <w:b/>
          <w:bCs/>
          <w:color w:val="425563"/>
        </w:rPr>
      </w:pPr>
    </w:p>
    <w:p w14:paraId="120E0E7D" w14:textId="77777777" w:rsidR="00BF642D" w:rsidRDefault="00BF642D" w:rsidP="00BF642D">
      <w:pPr>
        <w:autoSpaceDE w:val="0"/>
        <w:autoSpaceDN w:val="0"/>
        <w:adjustRightInd w:val="0"/>
        <w:spacing w:after="0" w:line="240" w:lineRule="auto"/>
        <w:rPr>
          <w:rFonts w:ascii="Frutiger-Bold" w:hAnsi="Frutiger-Bold" w:cs="Frutiger-Bold"/>
          <w:b/>
          <w:bCs/>
          <w:color w:val="425563"/>
        </w:rPr>
      </w:pPr>
    </w:p>
    <w:p w14:paraId="2720157C" w14:textId="224CF2DF" w:rsidR="00BF642D" w:rsidRPr="0061110E" w:rsidRDefault="00BF642D" w:rsidP="00BF642D">
      <w:pPr>
        <w:autoSpaceDE w:val="0"/>
        <w:autoSpaceDN w:val="0"/>
        <w:adjustRightInd w:val="0"/>
        <w:spacing w:after="0" w:line="240" w:lineRule="auto"/>
        <w:rPr>
          <w:rFonts w:cstheme="minorHAnsi"/>
          <w:color w:val="425563"/>
          <w:sz w:val="24"/>
          <w:szCs w:val="24"/>
        </w:rPr>
      </w:pPr>
      <w:r w:rsidRPr="0061110E">
        <w:rPr>
          <w:rFonts w:cstheme="minorHAnsi"/>
          <w:b/>
          <w:bCs/>
          <w:color w:val="425563"/>
          <w:sz w:val="24"/>
          <w:szCs w:val="24"/>
        </w:rPr>
        <w:t xml:space="preserve">Something damaged/broken/missing? </w:t>
      </w:r>
      <w:r w:rsidRPr="0061110E">
        <w:rPr>
          <w:rFonts w:cstheme="minorHAnsi"/>
          <w:color w:val="425563"/>
          <w:sz w:val="24"/>
          <w:szCs w:val="24"/>
        </w:rPr>
        <w:t xml:space="preserve">If you have difficulties using the kit, if something breaks or is damaged in use or if you have concerns about the performance of the test, report these issues to </w:t>
      </w:r>
      <w:r w:rsidR="00767D6D" w:rsidRPr="0061110E">
        <w:rPr>
          <w:rFonts w:cstheme="minorHAnsi"/>
          <w:color w:val="425563"/>
          <w:sz w:val="24"/>
          <w:szCs w:val="24"/>
        </w:rPr>
        <w:t>your Matron.</w:t>
      </w:r>
      <w:r w:rsidRPr="0061110E">
        <w:rPr>
          <w:rFonts w:cstheme="minorHAnsi"/>
          <w:color w:val="425563"/>
          <w:sz w:val="24"/>
          <w:szCs w:val="24"/>
        </w:rPr>
        <w:t xml:space="preserve"> Any problems or concerns with this device can also be reported to MHRA</w:t>
      </w:r>
    </w:p>
    <w:p w14:paraId="1D5438C0" w14:textId="55E98951" w:rsidR="00657C03" w:rsidRPr="0061110E" w:rsidRDefault="00060BA5" w:rsidP="00BF642D">
      <w:pPr>
        <w:rPr>
          <w:rFonts w:cstheme="minorHAnsi"/>
          <w:b/>
          <w:bCs/>
          <w:color w:val="275B9C"/>
          <w:sz w:val="24"/>
          <w:szCs w:val="24"/>
        </w:rPr>
      </w:pPr>
      <w:hyperlink r:id="rId11" w:history="1">
        <w:r w:rsidR="00BF642D" w:rsidRPr="0061110E">
          <w:rPr>
            <w:rStyle w:val="Hyperlink"/>
            <w:rFonts w:cstheme="minorHAnsi"/>
            <w:b/>
            <w:bCs/>
            <w:sz w:val="24"/>
            <w:szCs w:val="24"/>
          </w:rPr>
          <w:t>https://coronavirus-yellowcard.mhra.gov.uk/about</w:t>
        </w:r>
      </w:hyperlink>
    </w:p>
    <w:p w14:paraId="55AF0242" w14:textId="7B45CC74" w:rsidR="00BF642D" w:rsidRDefault="00BF642D" w:rsidP="00BF642D">
      <w:pPr>
        <w:rPr>
          <w:rFonts w:ascii="Frutiger-Bold" w:hAnsi="Frutiger-Bold" w:cs="Frutiger-Bold"/>
          <w:b/>
          <w:bCs/>
          <w:color w:val="275B9C"/>
        </w:rPr>
      </w:pPr>
    </w:p>
    <w:p w14:paraId="3FC16AC9" w14:textId="7A2A898B" w:rsidR="00BF642D" w:rsidRDefault="00BF642D" w:rsidP="00BF642D">
      <w:pPr>
        <w:rPr>
          <w:rFonts w:ascii="Frutiger-Bold" w:hAnsi="Frutiger-Bold" w:cs="Frutiger-Bold"/>
          <w:b/>
          <w:bCs/>
          <w:color w:val="275B9C"/>
        </w:rPr>
      </w:pPr>
    </w:p>
    <w:p w14:paraId="4CEB823F" w14:textId="4A8F8F23" w:rsidR="00BF642D" w:rsidRDefault="00BF642D" w:rsidP="00BF642D">
      <w:r>
        <w:rPr>
          <w:noProof/>
          <w:lang w:eastAsia="en-GB"/>
        </w:rPr>
        <w:lastRenderedPageBreak/>
        <w:drawing>
          <wp:inline distT="0" distB="0" distL="0" distR="0" wp14:anchorId="4DA2D86A" wp14:editId="1FD1B167">
            <wp:extent cx="6150794" cy="8039100"/>
            <wp:effectExtent l="0" t="0" r="254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uide - page 4.png"/>
                    <pic:cNvPicPr/>
                  </pic:nvPicPr>
                  <pic:blipFill>
                    <a:blip r:embed="rId12">
                      <a:extLst>
                        <a:ext uri="{28A0092B-C50C-407E-A947-70E740481C1C}">
                          <a14:useLocalDpi xmlns:a14="http://schemas.microsoft.com/office/drawing/2010/main" val="0"/>
                        </a:ext>
                      </a:extLst>
                    </a:blip>
                    <a:stretch>
                      <a:fillRect/>
                    </a:stretch>
                  </pic:blipFill>
                  <pic:spPr>
                    <a:xfrm>
                      <a:off x="0" y="0"/>
                      <a:ext cx="6168765" cy="8062588"/>
                    </a:xfrm>
                    <a:prstGeom prst="rect">
                      <a:avLst/>
                    </a:prstGeom>
                  </pic:spPr>
                </pic:pic>
              </a:graphicData>
            </a:graphic>
          </wp:inline>
        </w:drawing>
      </w:r>
    </w:p>
    <w:p w14:paraId="00731FF0" w14:textId="019A4F4B" w:rsidR="00BF642D" w:rsidRDefault="00BF642D" w:rsidP="00BF642D"/>
    <w:p w14:paraId="17E0A227" w14:textId="1FB96499" w:rsidR="00BF642D" w:rsidRDefault="00BF642D" w:rsidP="00BF642D"/>
    <w:p w14:paraId="4AD2A297" w14:textId="38446AD9" w:rsidR="006A5457" w:rsidRDefault="006A5457" w:rsidP="006A5457">
      <w:pPr>
        <w:autoSpaceDE w:val="0"/>
        <w:autoSpaceDN w:val="0"/>
        <w:adjustRightInd w:val="0"/>
        <w:spacing w:after="0" w:line="240" w:lineRule="auto"/>
        <w:rPr>
          <w:rFonts w:ascii="Frutiger-Bold" w:hAnsi="Frutiger-Bold" w:cs="Frutiger-Bold"/>
          <w:b/>
          <w:bCs/>
          <w:color w:val="0070C0"/>
          <w:sz w:val="52"/>
          <w:szCs w:val="52"/>
        </w:rPr>
      </w:pPr>
      <w:r w:rsidRPr="006A5457">
        <w:rPr>
          <w:rFonts w:ascii="Frutiger-Bold" w:hAnsi="Frutiger-Bold" w:cs="Frutiger-Bold"/>
          <w:b/>
          <w:bCs/>
          <w:color w:val="0070C0"/>
          <w:sz w:val="52"/>
          <w:szCs w:val="52"/>
        </w:rPr>
        <w:lastRenderedPageBreak/>
        <w:t>Take your sample</w:t>
      </w:r>
    </w:p>
    <w:p w14:paraId="05138C7A" w14:textId="77777777" w:rsidR="006A5457" w:rsidRDefault="006A5457" w:rsidP="006A5457">
      <w:pPr>
        <w:autoSpaceDE w:val="0"/>
        <w:autoSpaceDN w:val="0"/>
        <w:adjustRightInd w:val="0"/>
        <w:spacing w:after="0" w:line="240" w:lineRule="auto"/>
        <w:rPr>
          <w:rFonts w:cs="Arial"/>
          <w:sz w:val="24"/>
          <w:lang w:val="en-US"/>
        </w:rPr>
      </w:pPr>
    </w:p>
    <w:p w14:paraId="1F5D4A93" w14:textId="47B755B5" w:rsidR="00BF642D" w:rsidRPr="006A5457" w:rsidRDefault="006A5457" w:rsidP="006A5457">
      <w:pPr>
        <w:autoSpaceDE w:val="0"/>
        <w:autoSpaceDN w:val="0"/>
        <w:adjustRightInd w:val="0"/>
        <w:spacing w:after="0" w:line="240" w:lineRule="auto"/>
        <w:rPr>
          <w:rFonts w:cs="Arial"/>
          <w:sz w:val="24"/>
          <w:lang w:val="en-US"/>
        </w:rPr>
      </w:pPr>
      <w:r>
        <w:rPr>
          <w:rFonts w:cs="Arial"/>
          <w:sz w:val="24"/>
          <w:lang w:val="en-US"/>
        </w:rPr>
        <w:t xml:space="preserve">Please read over the manufacturer’s guidance on collecting your sample. Some kits require a nose and throat swab but others may only require a nose swab. </w:t>
      </w:r>
    </w:p>
    <w:p w14:paraId="55406A4A" w14:textId="5192F428" w:rsidR="00BF642D" w:rsidRDefault="00BF642D" w:rsidP="00BF642D">
      <w:r>
        <w:rPr>
          <w:noProof/>
          <w:lang w:eastAsia="en-GB"/>
        </w:rPr>
        <w:drawing>
          <wp:inline distT="0" distB="0" distL="0" distR="0" wp14:anchorId="373D4320" wp14:editId="01771CA7">
            <wp:extent cx="5731510" cy="3837305"/>
            <wp:effectExtent l="0" t="0" r="254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uide - page 6.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837305"/>
                    </a:xfrm>
                    <a:prstGeom prst="rect">
                      <a:avLst/>
                    </a:prstGeom>
                  </pic:spPr>
                </pic:pic>
              </a:graphicData>
            </a:graphic>
          </wp:inline>
        </w:drawing>
      </w:r>
    </w:p>
    <w:p w14:paraId="6318307C" w14:textId="3208FD75" w:rsidR="00E0345C" w:rsidRDefault="00BF642D" w:rsidP="00BF642D">
      <w:pPr>
        <w:rPr>
          <w:rFonts w:ascii="Frutiger-Bold" w:hAnsi="Frutiger-Bold" w:cs="Frutiger-Bold"/>
          <w:b/>
          <w:bCs/>
          <w:color w:val="005EB9"/>
          <w:sz w:val="52"/>
          <w:szCs w:val="52"/>
        </w:rPr>
      </w:pPr>
      <w:r>
        <w:rPr>
          <w:rFonts w:ascii="Frutiger-Bold" w:hAnsi="Frutiger-Bold" w:cs="Frutiger-Bold"/>
          <w:b/>
          <w:bCs/>
          <w:color w:val="005EB9"/>
          <w:sz w:val="52"/>
          <w:szCs w:val="52"/>
        </w:rPr>
        <w:t>Reporting your results</w:t>
      </w:r>
    </w:p>
    <w:p w14:paraId="25870248" w14:textId="77777777" w:rsidR="006A5457" w:rsidRDefault="00E0345C"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 xml:space="preserve">You must report your results on the reporting system </w:t>
      </w:r>
      <w:r w:rsidR="00767D6D" w:rsidRPr="0061110E">
        <w:rPr>
          <w:rFonts w:cstheme="minorHAnsi"/>
          <w:b/>
          <w:bCs/>
          <w:color w:val="425563"/>
          <w:sz w:val="24"/>
          <w:szCs w:val="24"/>
        </w:rPr>
        <w:t xml:space="preserve">via </w:t>
      </w:r>
      <w:r w:rsidR="006A5457">
        <w:rPr>
          <w:rFonts w:cstheme="minorHAnsi"/>
          <w:b/>
          <w:bCs/>
          <w:color w:val="425563"/>
          <w:sz w:val="24"/>
          <w:szCs w:val="24"/>
        </w:rPr>
        <w:t xml:space="preserve">government website: </w:t>
      </w:r>
    </w:p>
    <w:p w14:paraId="10DE51B7" w14:textId="77777777" w:rsidR="006A5457" w:rsidRDefault="006A5457" w:rsidP="00BF642D">
      <w:pPr>
        <w:autoSpaceDE w:val="0"/>
        <w:autoSpaceDN w:val="0"/>
        <w:adjustRightInd w:val="0"/>
        <w:spacing w:after="0" w:line="240" w:lineRule="auto"/>
        <w:rPr>
          <w:rFonts w:cstheme="minorHAnsi"/>
          <w:b/>
          <w:bCs/>
          <w:color w:val="425563"/>
          <w:sz w:val="24"/>
          <w:szCs w:val="24"/>
        </w:rPr>
      </w:pPr>
    </w:p>
    <w:p w14:paraId="5CD84ABE" w14:textId="367703AF" w:rsidR="00E0345C" w:rsidRPr="006A5457" w:rsidRDefault="00060BA5" w:rsidP="00BF642D">
      <w:pPr>
        <w:autoSpaceDE w:val="0"/>
        <w:autoSpaceDN w:val="0"/>
        <w:adjustRightInd w:val="0"/>
        <w:spacing w:after="0" w:line="240" w:lineRule="auto"/>
        <w:rPr>
          <w:rFonts w:cstheme="minorHAnsi"/>
          <w:b/>
          <w:bCs/>
          <w:color w:val="425563"/>
          <w:sz w:val="24"/>
          <w:szCs w:val="24"/>
        </w:rPr>
      </w:pPr>
      <w:hyperlink r:id="rId14" w:history="1">
        <w:r w:rsidR="006A5457" w:rsidRPr="007A72C5">
          <w:rPr>
            <w:rStyle w:val="Hyperlink"/>
            <w:rFonts w:cstheme="minorHAnsi"/>
            <w:b/>
            <w:bCs/>
            <w:sz w:val="24"/>
            <w:szCs w:val="24"/>
          </w:rPr>
          <w:t>https://www.gov.uk/report-covid19-result</w:t>
        </w:r>
      </w:hyperlink>
      <w:r w:rsidR="006A5457">
        <w:rPr>
          <w:rFonts w:cstheme="minorHAnsi"/>
          <w:b/>
          <w:bCs/>
          <w:color w:val="425563"/>
          <w:sz w:val="24"/>
          <w:szCs w:val="24"/>
        </w:rPr>
        <w:t xml:space="preserve"> </w:t>
      </w:r>
      <w:r w:rsidR="0061110E" w:rsidRPr="0061110E">
        <w:rPr>
          <w:rFonts w:cstheme="minorHAnsi"/>
          <w:b/>
          <w:bCs/>
          <w:color w:val="425563"/>
          <w:sz w:val="24"/>
          <w:szCs w:val="24"/>
        </w:rPr>
        <w:br/>
      </w:r>
    </w:p>
    <w:p w14:paraId="235F8C86" w14:textId="23027398" w:rsidR="00BF642D" w:rsidRPr="0061110E" w:rsidRDefault="00BF642D" w:rsidP="00BF642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 xml:space="preserve">If your test result is </w:t>
      </w:r>
      <w:r w:rsidR="006A5457" w:rsidRPr="006A5457">
        <w:rPr>
          <w:rFonts w:cstheme="minorHAnsi"/>
          <w:b/>
          <w:bCs/>
          <w:color w:val="0070C0"/>
          <w:sz w:val="24"/>
          <w:szCs w:val="24"/>
        </w:rPr>
        <w:t>POSITIVE</w:t>
      </w:r>
    </w:p>
    <w:p w14:paraId="7566A2B9" w14:textId="77777777" w:rsidR="003C2A0D" w:rsidRDefault="003C2A0D" w:rsidP="00BF642D">
      <w:pPr>
        <w:autoSpaceDE w:val="0"/>
        <w:autoSpaceDN w:val="0"/>
        <w:adjustRightInd w:val="0"/>
        <w:spacing w:after="0" w:line="240" w:lineRule="auto"/>
        <w:rPr>
          <w:rFonts w:cstheme="minorHAnsi"/>
          <w:b/>
          <w:bCs/>
          <w:color w:val="425563"/>
          <w:sz w:val="24"/>
          <w:szCs w:val="24"/>
        </w:rPr>
      </w:pPr>
    </w:p>
    <w:p w14:paraId="3786B7DD" w14:textId="77777777" w:rsidR="00D40477" w:rsidRDefault="00D40477" w:rsidP="00D40477">
      <w:pPr>
        <w:autoSpaceDE w:val="0"/>
        <w:autoSpaceDN w:val="0"/>
        <w:adjustRightInd w:val="0"/>
        <w:spacing w:after="0" w:line="240" w:lineRule="auto"/>
        <w:rPr>
          <w:rFonts w:cstheme="minorHAnsi"/>
          <w:bCs/>
          <w:color w:val="425563"/>
          <w:sz w:val="24"/>
          <w:szCs w:val="24"/>
        </w:rPr>
      </w:pPr>
      <w:r w:rsidRPr="00D40477">
        <w:rPr>
          <w:rFonts w:cstheme="minorHAnsi"/>
          <w:bCs/>
          <w:color w:val="425563"/>
          <w:sz w:val="24"/>
          <w:szCs w:val="24"/>
        </w:rPr>
        <w:t xml:space="preserve">Staff undertaking regular Lateral Flow Device testing (LFD), who test positive but are well (asymptomatic) should self-isolate and inform their line manager immediately. The line manager must refer the staff member to the Self-Isolation </w:t>
      </w:r>
      <w:proofErr w:type="gramStart"/>
      <w:r w:rsidRPr="00D40477">
        <w:rPr>
          <w:rFonts w:cstheme="minorHAnsi"/>
          <w:bCs/>
          <w:color w:val="425563"/>
          <w:sz w:val="24"/>
          <w:szCs w:val="24"/>
        </w:rPr>
        <w:t>Team,</w:t>
      </w:r>
      <w:proofErr w:type="gramEnd"/>
      <w:r w:rsidRPr="00D40477">
        <w:rPr>
          <w:rFonts w:cstheme="minorHAnsi"/>
          <w:bCs/>
          <w:color w:val="425563"/>
          <w:sz w:val="24"/>
          <w:szCs w:val="24"/>
        </w:rPr>
        <w:t xml:space="preserve"> however, the staff member does not need confirmation via a PCR test.  </w:t>
      </w:r>
    </w:p>
    <w:p w14:paraId="6486A385" w14:textId="77777777" w:rsidR="00D40477" w:rsidRDefault="00D40477" w:rsidP="00D40477">
      <w:pPr>
        <w:autoSpaceDE w:val="0"/>
        <w:autoSpaceDN w:val="0"/>
        <w:adjustRightInd w:val="0"/>
        <w:spacing w:after="0" w:line="240" w:lineRule="auto"/>
        <w:rPr>
          <w:rFonts w:cstheme="minorHAnsi"/>
          <w:bCs/>
          <w:color w:val="425563"/>
          <w:sz w:val="24"/>
          <w:szCs w:val="24"/>
        </w:rPr>
      </w:pPr>
    </w:p>
    <w:p w14:paraId="126B3BC5" w14:textId="46487393" w:rsidR="006A5457" w:rsidRDefault="00D40477" w:rsidP="00D40477">
      <w:pPr>
        <w:autoSpaceDE w:val="0"/>
        <w:autoSpaceDN w:val="0"/>
        <w:adjustRightInd w:val="0"/>
        <w:spacing w:after="0" w:line="240" w:lineRule="auto"/>
        <w:rPr>
          <w:rFonts w:cstheme="minorHAnsi"/>
          <w:b/>
          <w:bCs/>
          <w:color w:val="425563"/>
          <w:sz w:val="24"/>
          <w:szCs w:val="24"/>
        </w:rPr>
      </w:pPr>
      <w:r w:rsidRPr="00D40477">
        <w:rPr>
          <w:rFonts w:cstheme="minorHAnsi"/>
          <w:b/>
          <w:bCs/>
          <w:color w:val="425563"/>
          <w:sz w:val="24"/>
          <w:szCs w:val="24"/>
        </w:rPr>
        <w:t>The staff member must send photographic proof of the positive LFD test to their line manager, including the serial number of the test, and this must be forwarded on to the Self-Isolation Team for recording.</w:t>
      </w:r>
    </w:p>
    <w:p w14:paraId="1C3C0C58" w14:textId="77777777" w:rsidR="00D40477" w:rsidRPr="0061110E" w:rsidRDefault="00D40477" w:rsidP="00D40477">
      <w:pPr>
        <w:autoSpaceDE w:val="0"/>
        <w:autoSpaceDN w:val="0"/>
        <w:adjustRightInd w:val="0"/>
        <w:spacing w:after="0" w:line="240" w:lineRule="auto"/>
        <w:rPr>
          <w:rFonts w:cstheme="minorHAnsi"/>
          <w:b/>
          <w:bCs/>
          <w:color w:val="425563"/>
          <w:sz w:val="24"/>
          <w:szCs w:val="24"/>
        </w:rPr>
      </w:pPr>
    </w:p>
    <w:p w14:paraId="7251431F" w14:textId="3B8DFBDD" w:rsidR="00F77D68" w:rsidRPr="0061110E" w:rsidRDefault="006A5457" w:rsidP="00BF642D">
      <w:pPr>
        <w:autoSpaceDE w:val="0"/>
        <w:autoSpaceDN w:val="0"/>
        <w:adjustRightInd w:val="0"/>
        <w:spacing w:after="0" w:line="240" w:lineRule="auto"/>
        <w:rPr>
          <w:rFonts w:cstheme="minorHAnsi"/>
          <w:b/>
          <w:bCs/>
          <w:color w:val="425563"/>
          <w:sz w:val="24"/>
          <w:szCs w:val="24"/>
        </w:rPr>
      </w:pPr>
      <w:r>
        <w:rPr>
          <w:rFonts w:cstheme="minorHAnsi"/>
          <w:b/>
          <w:bCs/>
          <w:color w:val="425563"/>
          <w:sz w:val="24"/>
          <w:szCs w:val="24"/>
        </w:rPr>
        <w:t>S</w:t>
      </w:r>
      <w:r w:rsidR="00F77D68" w:rsidRPr="0061110E">
        <w:rPr>
          <w:rFonts w:cstheme="minorHAnsi"/>
          <w:b/>
          <w:bCs/>
          <w:color w:val="425563"/>
          <w:sz w:val="24"/>
          <w:szCs w:val="24"/>
        </w:rPr>
        <w:t xml:space="preserve">elf-isolation guidelines: </w:t>
      </w:r>
      <w:hyperlink r:id="rId15" w:history="1">
        <w:r w:rsidR="00F77D68" w:rsidRPr="0061110E">
          <w:rPr>
            <w:rStyle w:val="Hyperlink"/>
            <w:rFonts w:cstheme="minorHAnsi"/>
            <w:b/>
            <w:bCs/>
            <w:sz w:val="24"/>
            <w:szCs w:val="24"/>
          </w:rPr>
          <w:t>https://covid.sthk.nhs.uk/self-isolation-guidance/</w:t>
        </w:r>
      </w:hyperlink>
      <w:r w:rsidR="00E0345C" w:rsidRPr="0061110E">
        <w:rPr>
          <w:rFonts w:cstheme="minorHAnsi"/>
          <w:b/>
          <w:bCs/>
          <w:color w:val="425563"/>
          <w:sz w:val="24"/>
          <w:szCs w:val="24"/>
        </w:rPr>
        <w:t xml:space="preserve"> </w:t>
      </w:r>
      <w:r w:rsidR="00E0345C" w:rsidRPr="0061110E">
        <w:rPr>
          <w:rFonts w:cstheme="minorHAnsi"/>
          <w:color w:val="425563"/>
          <w:sz w:val="24"/>
          <w:szCs w:val="24"/>
        </w:rPr>
        <w:t>(password: STHKcovid19)</w:t>
      </w:r>
    </w:p>
    <w:p w14:paraId="3360698E" w14:textId="77777777" w:rsidR="00F77D68" w:rsidRDefault="00F77D68" w:rsidP="00F77D68">
      <w:pPr>
        <w:autoSpaceDE w:val="0"/>
        <w:autoSpaceDN w:val="0"/>
        <w:adjustRightInd w:val="0"/>
        <w:spacing w:after="0" w:line="240" w:lineRule="auto"/>
        <w:rPr>
          <w:rFonts w:ascii="Frutiger-Light" w:hAnsi="Frutiger-Light" w:cs="Frutiger-Light"/>
          <w:color w:val="425563"/>
        </w:rPr>
      </w:pPr>
    </w:p>
    <w:p w14:paraId="5453F710" w14:textId="32C142C4" w:rsidR="006A5457" w:rsidRPr="0061110E" w:rsidRDefault="006A5457" w:rsidP="006A5457">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 xml:space="preserve">If your test result is </w:t>
      </w:r>
      <w:r>
        <w:rPr>
          <w:rFonts w:cstheme="minorHAnsi"/>
          <w:b/>
          <w:bCs/>
          <w:color w:val="0070C0"/>
          <w:sz w:val="24"/>
          <w:szCs w:val="24"/>
        </w:rPr>
        <w:t>NEGATIVE</w:t>
      </w:r>
    </w:p>
    <w:p w14:paraId="605FBFF5" w14:textId="77777777" w:rsidR="006A5457" w:rsidRDefault="006A5457" w:rsidP="00E0345C">
      <w:pPr>
        <w:autoSpaceDE w:val="0"/>
        <w:autoSpaceDN w:val="0"/>
        <w:adjustRightInd w:val="0"/>
        <w:spacing w:after="0" w:line="240" w:lineRule="auto"/>
        <w:rPr>
          <w:rFonts w:cstheme="minorHAnsi"/>
          <w:b/>
          <w:bCs/>
          <w:color w:val="425563"/>
          <w:sz w:val="24"/>
          <w:szCs w:val="24"/>
        </w:rPr>
      </w:pPr>
    </w:p>
    <w:p w14:paraId="081D68CD" w14:textId="3B2B378A" w:rsidR="00E0345C" w:rsidRPr="006A5457" w:rsidRDefault="003C2A0D" w:rsidP="00E0345C">
      <w:pPr>
        <w:autoSpaceDE w:val="0"/>
        <w:autoSpaceDN w:val="0"/>
        <w:adjustRightInd w:val="0"/>
        <w:spacing w:after="0" w:line="240" w:lineRule="auto"/>
        <w:rPr>
          <w:rFonts w:cstheme="minorHAnsi"/>
          <w:b/>
          <w:bCs/>
          <w:color w:val="425563"/>
          <w:sz w:val="24"/>
          <w:szCs w:val="24"/>
        </w:rPr>
      </w:pPr>
      <w:r w:rsidRPr="0061110E">
        <w:rPr>
          <w:rFonts w:cstheme="minorHAnsi"/>
          <w:color w:val="425563"/>
          <w:sz w:val="24"/>
          <w:szCs w:val="24"/>
        </w:rPr>
        <w:t xml:space="preserve">Record the information on the report </w:t>
      </w:r>
      <w:r w:rsidR="00E0345C" w:rsidRPr="0061110E">
        <w:rPr>
          <w:rFonts w:cstheme="minorHAnsi"/>
          <w:color w:val="425563"/>
          <w:sz w:val="24"/>
          <w:szCs w:val="24"/>
        </w:rPr>
        <w:t>system.</w:t>
      </w:r>
    </w:p>
    <w:p w14:paraId="5F70E798" w14:textId="6422839B" w:rsidR="006A5457" w:rsidRPr="0061110E" w:rsidRDefault="00E0345C" w:rsidP="006A5457">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br/>
      </w:r>
      <w:r w:rsidR="006A5457" w:rsidRPr="0061110E">
        <w:rPr>
          <w:rFonts w:cstheme="minorHAnsi"/>
          <w:b/>
          <w:bCs/>
          <w:color w:val="425563"/>
          <w:sz w:val="24"/>
          <w:szCs w:val="24"/>
        </w:rPr>
        <w:t xml:space="preserve">If your test result is </w:t>
      </w:r>
      <w:r w:rsidR="006A5457">
        <w:rPr>
          <w:rFonts w:cstheme="minorHAnsi"/>
          <w:b/>
          <w:bCs/>
          <w:color w:val="0070C0"/>
          <w:sz w:val="24"/>
          <w:szCs w:val="24"/>
        </w:rPr>
        <w:t>INVALID</w:t>
      </w:r>
    </w:p>
    <w:p w14:paraId="165EEF09" w14:textId="02C52033" w:rsidR="006A5457" w:rsidRDefault="003C2A0D" w:rsidP="006A5457">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Record the information on the report</w:t>
      </w:r>
      <w:r w:rsidR="00E0345C" w:rsidRPr="0061110E">
        <w:rPr>
          <w:rFonts w:cstheme="minorHAnsi"/>
          <w:color w:val="425563"/>
          <w:sz w:val="24"/>
          <w:szCs w:val="24"/>
        </w:rPr>
        <w:t>ing system</w:t>
      </w:r>
      <w:r w:rsidRPr="0061110E">
        <w:rPr>
          <w:rFonts w:cstheme="minorHAnsi"/>
          <w:color w:val="425563"/>
          <w:sz w:val="24"/>
          <w:szCs w:val="24"/>
        </w:rPr>
        <w:t xml:space="preserve"> </w:t>
      </w:r>
      <w:r w:rsidR="00E0345C" w:rsidRPr="0061110E">
        <w:rPr>
          <w:rFonts w:cstheme="minorHAnsi"/>
          <w:color w:val="425563"/>
          <w:sz w:val="24"/>
          <w:szCs w:val="24"/>
        </w:rPr>
        <w:t>and r</w:t>
      </w:r>
      <w:r w:rsidRPr="0061110E">
        <w:rPr>
          <w:rFonts w:cstheme="minorHAnsi"/>
          <w:color w:val="425563"/>
          <w:sz w:val="24"/>
          <w:szCs w:val="24"/>
        </w:rPr>
        <w:t>epeat the test with a new test kit.</w:t>
      </w:r>
      <w:r w:rsidR="006A5457" w:rsidRPr="006A5457">
        <w:rPr>
          <w:rFonts w:cstheme="minorHAnsi"/>
          <w:color w:val="425563"/>
          <w:sz w:val="24"/>
          <w:szCs w:val="24"/>
        </w:rPr>
        <w:t xml:space="preserve"> </w:t>
      </w:r>
    </w:p>
    <w:p w14:paraId="7DCBEB43" w14:textId="77777777" w:rsidR="006A5457" w:rsidRDefault="006A5457" w:rsidP="006A5457">
      <w:pPr>
        <w:autoSpaceDE w:val="0"/>
        <w:autoSpaceDN w:val="0"/>
        <w:adjustRightInd w:val="0"/>
        <w:spacing w:after="0" w:line="240" w:lineRule="auto"/>
        <w:rPr>
          <w:rFonts w:cstheme="minorHAnsi"/>
          <w:color w:val="425563"/>
          <w:sz w:val="24"/>
          <w:szCs w:val="24"/>
        </w:rPr>
      </w:pPr>
    </w:p>
    <w:p w14:paraId="31E663FA" w14:textId="5304E4D7" w:rsidR="006A5457" w:rsidRPr="0061110E" w:rsidRDefault="006A5457" w:rsidP="006A5457">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 xml:space="preserve">If you have coronavirus (COVID-19) symptoms please refer to the Trust’s self-isolation guidance:  </w:t>
      </w:r>
      <w:hyperlink r:id="rId16" w:history="1">
        <w:r w:rsidRPr="0061110E">
          <w:rPr>
            <w:rStyle w:val="Hyperlink"/>
            <w:rFonts w:cstheme="minorHAnsi"/>
            <w:b/>
            <w:bCs/>
            <w:sz w:val="24"/>
            <w:szCs w:val="24"/>
          </w:rPr>
          <w:t>https://covid.sthk.nhs.uk/self-isolation-guidance/</w:t>
        </w:r>
      </w:hyperlink>
      <w:r w:rsidRPr="0061110E">
        <w:rPr>
          <w:rFonts w:cstheme="minorHAnsi"/>
          <w:b/>
          <w:bCs/>
          <w:color w:val="425563"/>
          <w:sz w:val="24"/>
          <w:szCs w:val="24"/>
        </w:rPr>
        <w:t xml:space="preserve"> </w:t>
      </w:r>
      <w:r w:rsidRPr="0061110E">
        <w:rPr>
          <w:rFonts w:cstheme="minorHAnsi"/>
          <w:color w:val="425563"/>
          <w:sz w:val="24"/>
          <w:szCs w:val="24"/>
        </w:rPr>
        <w:t>(password: STHKcovid19) as this test may miss some positive cases.</w:t>
      </w:r>
    </w:p>
    <w:p w14:paraId="50FDA726" w14:textId="3E07CA38" w:rsidR="003C2A0D" w:rsidRPr="0061110E" w:rsidRDefault="003C2A0D" w:rsidP="00E0345C">
      <w:pPr>
        <w:autoSpaceDE w:val="0"/>
        <w:autoSpaceDN w:val="0"/>
        <w:adjustRightInd w:val="0"/>
        <w:spacing w:after="0" w:line="240" w:lineRule="auto"/>
        <w:rPr>
          <w:rFonts w:cstheme="minorHAnsi"/>
          <w:color w:val="425563"/>
          <w:sz w:val="24"/>
          <w:szCs w:val="24"/>
        </w:rPr>
      </w:pPr>
    </w:p>
    <w:p w14:paraId="7E61FEB7" w14:textId="05C93BAC" w:rsidR="003C2A0D" w:rsidRDefault="003C2A0D" w:rsidP="003C2A0D">
      <w:pPr>
        <w:autoSpaceDE w:val="0"/>
        <w:autoSpaceDN w:val="0"/>
        <w:adjustRightInd w:val="0"/>
        <w:spacing w:after="0" w:line="240" w:lineRule="auto"/>
        <w:rPr>
          <w:rFonts w:ascii="Frutiger-Light" w:hAnsi="Frutiger-Light" w:cs="Frutiger-Light"/>
          <w:color w:val="425563"/>
          <w:sz w:val="28"/>
          <w:szCs w:val="28"/>
        </w:rPr>
      </w:pPr>
      <w:r>
        <w:rPr>
          <w:rFonts w:ascii="Frutiger-Bold" w:hAnsi="Frutiger-Bold" w:cs="Frutiger-Bold"/>
          <w:b/>
          <w:bCs/>
          <w:color w:val="005EB9"/>
          <w:sz w:val="52"/>
          <w:szCs w:val="52"/>
        </w:rPr>
        <w:t>Disposing of your test</w:t>
      </w:r>
      <w:r>
        <w:rPr>
          <w:rFonts w:ascii="Frutiger-Bold" w:hAnsi="Frutiger-Bold" w:cs="Frutiger-Bold"/>
          <w:b/>
          <w:bCs/>
          <w:color w:val="005EB9"/>
          <w:sz w:val="52"/>
          <w:szCs w:val="52"/>
        </w:rPr>
        <w:br/>
      </w:r>
      <w:r w:rsidR="00E0345C">
        <w:rPr>
          <w:rFonts w:ascii="Frutiger-Light" w:hAnsi="Frutiger-Light" w:cs="Frutiger-Light"/>
          <w:color w:val="425563"/>
          <w:sz w:val="28"/>
          <w:szCs w:val="28"/>
        </w:rPr>
        <w:br/>
      </w:r>
      <w:r w:rsidRPr="0061110E">
        <w:rPr>
          <w:rFonts w:cstheme="minorHAnsi"/>
          <w:color w:val="425563"/>
          <w:sz w:val="24"/>
          <w:szCs w:val="24"/>
        </w:rPr>
        <w:t>Carefully dispose o</w:t>
      </w:r>
      <w:r w:rsidR="006A5457">
        <w:rPr>
          <w:rFonts w:cstheme="minorHAnsi"/>
          <w:color w:val="425563"/>
          <w:sz w:val="24"/>
          <w:szCs w:val="24"/>
        </w:rPr>
        <w:t>f the test device and equipment.</w:t>
      </w:r>
    </w:p>
    <w:p w14:paraId="70A0BC1C" w14:textId="77777777" w:rsidR="003C2A0D" w:rsidRDefault="003C2A0D" w:rsidP="003C2A0D">
      <w:pPr>
        <w:autoSpaceDE w:val="0"/>
        <w:autoSpaceDN w:val="0"/>
        <w:adjustRightInd w:val="0"/>
        <w:spacing w:after="0" w:line="240" w:lineRule="auto"/>
        <w:rPr>
          <w:rFonts w:ascii="Frutiger-Light" w:hAnsi="Frutiger-Light" w:cs="Frutiger-Light"/>
          <w:color w:val="425563"/>
          <w:sz w:val="28"/>
          <w:szCs w:val="28"/>
        </w:rPr>
      </w:pPr>
    </w:p>
    <w:p w14:paraId="59AA9C59" w14:textId="689FBB5A" w:rsidR="003C2A0D" w:rsidRPr="0061110E" w:rsidRDefault="003C2A0D" w:rsidP="003C2A0D">
      <w:pPr>
        <w:autoSpaceDE w:val="0"/>
        <w:autoSpaceDN w:val="0"/>
        <w:adjustRightInd w:val="0"/>
        <w:spacing w:after="0" w:line="240" w:lineRule="auto"/>
        <w:rPr>
          <w:rFonts w:ascii="Frutiger-Bold" w:hAnsi="Frutiger-Bold" w:cs="Frutiger-Bold"/>
          <w:b/>
          <w:bCs/>
          <w:color w:val="0070C0"/>
          <w:sz w:val="52"/>
          <w:szCs w:val="52"/>
        </w:rPr>
      </w:pPr>
      <w:r w:rsidRPr="0061110E">
        <w:rPr>
          <w:rFonts w:ascii="Frutiger-Bold" w:hAnsi="Frutiger-Bold" w:cs="Frutiger-Bold"/>
          <w:b/>
          <w:bCs/>
          <w:color w:val="0070C0"/>
          <w:sz w:val="52"/>
          <w:szCs w:val="52"/>
        </w:rPr>
        <w:t>Need more help?</w:t>
      </w:r>
    </w:p>
    <w:p w14:paraId="56B991DD" w14:textId="699F2A7F" w:rsidR="003C2A0D" w:rsidRPr="0061110E" w:rsidRDefault="003C2A0D" w:rsidP="003C2A0D">
      <w:pPr>
        <w:autoSpaceDE w:val="0"/>
        <w:autoSpaceDN w:val="0"/>
        <w:adjustRightInd w:val="0"/>
        <w:spacing w:after="0" w:line="240" w:lineRule="auto"/>
        <w:rPr>
          <w:rFonts w:cstheme="minorHAnsi"/>
          <w:color w:val="425563"/>
          <w:sz w:val="24"/>
          <w:szCs w:val="24"/>
        </w:rPr>
      </w:pPr>
    </w:p>
    <w:p w14:paraId="476DEB5E" w14:textId="06E646A6" w:rsidR="003C2A0D" w:rsidRPr="0061110E" w:rsidRDefault="003C2A0D" w:rsidP="00E0345C">
      <w:pPr>
        <w:autoSpaceDE w:val="0"/>
        <w:autoSpaceDN w:val="0"/>
        <w:adjustRightInd w:val="0"/>
        <w:spacing w:after="0" w:line="240" w:lineRule="auto"/>
        <w:rPr>
          <w:rFonts w:cstheme="minorHAnsi"/>
          <w:b/>
          <w:bCs/>
          <w:color w:val="275B9C"/>
          <w:sz w:val="24"/>
          <w:szCs w:val="24"/>
        </w:rPr>
      </w:pPr>
      <w:r w:rsidRPr="0061110E">
        <w:rPr>
          <w:rFonts w:cstheme="minorHAnsi"/>
          <w:b/>
          <w:bCs/>
          <w:color w:val="425563"/>
          <w:sz w:val="24"/>
          <w:szCs w:val="24"/>
        </w:rPr>
        <w:t xml:space="preserve">Coronavirus guidance and help: </w:t>
      </w:r>
      <w:r w:rsidRPr="0061110E">
        <w:rPr>
          <w:rFonts w:cstheme="minorHAnsi"/>
          <w:color w:val="425563"/>
          <w:sz w:val="24"/>
          <w:szCs w:val="24"/>
        </w:rPr>
        <w:t>If you have coronavirus (COVID-19) symptoms or</w:t>
      </w:r>
      <w:r w:rsidR="00E0345C" w:rsidRPr="0061110E">
        <w:rPr>
          <w:rFonts w:cstheme="minorHAnsi"/>
          <w:color w:val="425563"/>
          <w:sz w:val="24"/>
          <w:szCs w:val="24"/>
        </w:rPr>
        <w:t xml:space="preserve"> </w:t>
      </w:r>
      <w:r w:rsidRPr="0061110E">
        <w:rPr>
          <w:rFonts w:cstheme="minorHAnsi"/>
          <w:color w:val="425563"/>
          <w:sz w:val="24"/>
          <w:szCs w:val="24"/>
        </w:rPr>
        <w:t xml:space="preserve">have contracted coronavirus (COVID-19), please refer to </w:t>
      </w:r>
      <w:r w:rsidR="00E0345C" w:rsidRPr="0061110E">
        <w:rPr>
          <w:rFonts w:cstheme="minorHAnsi"/>
          <w:color w:val="425563"/>
          <w:sz w:val="24"/>
          <w:szCs w:val="24"/>
        </w:rPr>
        <w:t xml:space="preserve">the Trust’s covid website for more guidance: </w:t>
      </w:r>
      <w:hyperlink r:id="rId17" w:history="1">
        <w:r w:rsidR="00E0345C" w:rsidRPr="0061110E">
          <w:rPr>
            <w:rStyle w:val="Hyperlink"/>
            <w:rFonts w:cstheme="minorHAnsi"/>
            <w:sz w:val="24"/>
            <w:szCs w:val="24"/>
          </w:rPr>
          <w:t>https://covid.sthk.nhs.uk/</w:t>
        </w:r>
      </w:hyperlink>
      <w:r w:rsidR="00E0345C" w:rsidRPr="0061110E">
        <w:rPr>
          <w:rFonts w:cstheme="minorHAnsi"/>
          <w:color w:val="425563"/>
          <w:sz w:val="24"/>
          <w:szCs w:val="24"/>
        </w:rPr>
        <w:t xml:space="preserve"> (password: STHKcovid19)</w:t>
      </w:r>
    </w:p>
    <w:p w14:paraId="244C65D8" w14:textId="77777777" w:rsidR="003C2A0D" w:rsidRPr="0061110E" w:rsidRDefault="003C2A0D" w:rsidP="003C2A0D">
      <w:pPr>
        <w:autoSpaceDE w:val="0"/>
        <w:autoSpaceDN w:val="0"/>
        <w:adjustRightInd w:val="0"/>
        <w:spacing w:after="0" w:line="240" w:lineRule="auto"/>
        <w:rPr>
          <w:rFonts w:cstheme="minorHAnsi"/>
          <w:color w:val="425563"/>
          <w:sz w:val="24"/>
          <w:szCs w:val="24"/>
        </w:rPr>
      </w:pPr>
    </w:p>
    <w:p w14:paraId="4179923B" w14:textId="00ADBD86" w:rsidR="003C2A0D" w:rsidRPr="0061110E" w:rsidRDefault="003C2A0D" w:rsidP="003C2A0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If you have symptoms of coronavirus (COVID-19) and your condition gets worse, or you</w:t>
      </w:r>
    </w:p>
    <w:p w14:paraId="6FEBA730" w14:textId="77777777" w:rsidR="003C2A0D" w:rsidRPr="0061110E" w:rsidRDefault="003C2A0D" w:rsidP="003C2A0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 xml:space="preserve">do not get better after 7 days, use the NHS 111 online coronavirus service, </w:t>
      </w:r>
      <w:r w:rsidRPr="0061110E">
        <w:rPr>
          <w:rFonts w:cstheme="minorHAnsi"/>
          <w:b/>
          <w:bCs/>
          <w:color w:val="275B9C"/>
          <w:sz w:val="24"/>
          <w:szCs w:val="24"/>
        </w:rPr>
        <w:t>111.nhs.uk</w:t>
      </w:r>
      <w:r w:rsidRPr="0061110E">
        <w:rPr>
          <w:rFonts w:cstheme="minorHAnsi"/>
          <w:color w:val="425563"/>
          <w:sz w:val="24"/>
          <w:szCs w:val="24"/>
        </w:rPr>
        <w:t>.</w:t>
      </w:r>
    </w:p>
    <w:p w14:paraId="3E79E0C3" w14:textId="46431777" w:rsidR="003C2A0D" w:rsidRPr="0061110E" w:rsidRDefault="00E0345C" w:rsidP="003C2A0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br/>
      </w:r>
      <w:r w:rsidR="003C2A0D" w:rsidRPr="0061110E">
        <w:rPr>
          <w:rFonts w:cstheme="minorHAnsi"/>
          <w:color w:val="425563"/>
          <w:sz w:val="24"/>
          <w:szCs w:val="24"/>
        </w:rPr>
        <w:t>If you do not have internet access, call NHS 111. For a medical emergency dial 999.</w:t>
      </w:r>
    </w:p>
    <w:p w14:paraId="7BD43BD8" w14:textId="77777777" w:rsidR="003C2A0D" w:rsidRPr="0061110E" w:rsidRDefault="003C2A0D" w:rsidP="003C2A0D">
      <w:pPr>
        <w:autoSpaceDE w:val="0"/>
        <w:autoSpaceDN w:val="0"/>
        <w:adjustRightInd w:val="0"/>
        <w:spacing w:after="0" w:line="240" w:lineRule="auto"/>
        <w:rPr>
          <w:rFonts w:cstheme="minorHAnsi"/>
          <w:b/>
          <w:bCs/>
          <w:color w:val="425563"/>
          <w:sz w:val="24"/>
          <w:szCs w:val="24"/>
        </w:rPr>
      </w:pPr>
    </w:p>
    <w:p w14:paraId="64B06A49" w14:textId="6BE2EE13" w:rsidR="003C2A0D" w:rsidRPr="0061110E" w:rsidRDefault="003C2A0D" w:rsidP="003C2A0D">
      <w:pPr>
        <w:autoSpaceDE w:val="0"/>
        <w:autoSpaceDN w:val="0"/>
        <w:adjustRightInd w:val="0"/>
        <w:spacing w:after="0" w:line="240" w:lineRule="auto"/>
        <w:rPr>
          <w:rFonts w:cstheme="minorHAnsi"/>
          <w:b/>
          <w:bCs/>
          <w:color w:val="425563"/>
          <w:sz w:val="24"/>
          <w:szCs w:val="24"/>
        </w:rPr>
      </w:pPr>
      <w:r w:rsidRPr="0061110E">
        <w:rPr>
          <w:rFonts w:cstheme="minorHAnsi"/>
          <w:b/>
          <w:bCs/>
          <w:color w:val="425563"/>
          <w:sz w:val="24"/>
          <w:szCs w:val="24"/>
        </w:rPr>
        <w:t>Do not delay getting help if you are worried. Trust your instincts.</w:t>
      </w:r>
    </w:p>
    <w:p w14:paraId="6EB3834A" w14:textId="77C09EE9" w:rsidR="003C2A0D" w:rsidRPr="0061110E" w:rsidRDefault="003C2A0D" w:rsidP="003C2A0D">
      <w:pPr>
        <w:autoSpaceDE w:val="0"/>
        <w:autoSpaceDN w:val="0"/>
        <w:adjustRightInd w:val="0"/>
        <w:spacing w:after="0" w:line="240" w:lineRule="auto"/>
        <w:rPr>
          <w:rFonts w:cstheme="minorHAnsi"/>
          <w:b/>
          <w:bCs/>
          <w:color w:val="425563"/>
          <w:sz w:val="24"/>
          <w:szCs w:val="24"/>
        </w:rPr>
      </w:pPr>
    </w:p>
    <w:p w14:paraId="325F072C" w14:textId="77777777" w:rsidR="003C2A0D" w:rsidRPr="0061110E" w:rsidRDefault="003C2A0D" w:rsidP="003C2A0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We are working with NHS Test and Trace to collect safety and performance data during</w:t>
      </w:r>
    </w:p>
    <w:p w14:paraId="02A2DFAE" w14:textId="77777777" w:rsidR="003C2A0D" w:rsidRPr="0061110E" w:rsidRDefault="003C2A0D" w:rsidP="003C2A0D">
      <w:pPr>
        <w:autoSpaceDE w:val="0"/>
        <w:autoSpaceDN w:val="0"/>
        <w:adjustRightInd w:val="0"/>
        <w:spacing w:after="0" w:line="240" w:lineRule="auto"/>
        <w:rPr>
          <w:rFonts w:cstheme="minorHAnsi"/>
          <w:color w:val="425563"/>
          <w:sz w:val="24"/>
          <w:szCs w:val="24"/>
        </w:rPr>
      </w:pPr>
      <w:r w:rsidRPr="0061110E">
        <w:rPr>
          <w:rFonts w:cstheme="minorHAnsi"/>
          <w:color w:val="425563"/>
          <w:sz w:val="24"/>
          <w:szCs w:val="24"/>
        </w:rPr>
        <w:t>the roll out of COVID-19 testing initiatives. Problems with this device can be reported</w:t>
      </w:r>
    </w:p>
    <w:p w14:paraId="3D6BCEA2" w14:textId="77777777" w:rsidR="003C2A0D" w:rsidRPr="0061110E" w:rsidRDefault="003C2A0D" w:rsidP="003C2A0D">
      <w:pPr>
        <w:autoSpaceDE w:val="0"/>
        <w:autoSpaceDN w:val="0"/>
        <w:adjustRightInd w:val="0"/>
        <w:spacing w:after="0" w:line="240" w:lineRule="auto"/>
        <w:rPr>
          <w:rFonts w:cstheme="minorHAnsi"/>
          <w:b/>
          <w:bCs/>
          <w:color w:val="275B9C"/>
          <w:sz w:val="24"/>
          <w:szCs w:val="24"/>
        </w:rPr>
      </w:pPr>
      <w:r w:rsidRPr="0061110E">
        <w:rPr>
          <w:rFonts w:cstheme="minorHAnsi"/>
          <w:color w:val="425563"/>
          <w:sz w:val="24"/>
          <w:szCs w:val="24"/>
        </w:rPr>
        <w:t xml:space="preserve">directly to MHRA </w:t>
      </w:r>
      <w:r w:rsidRPr="0061110E">
        <w:rPr>
          <w:rFonts w:cstheme="minorHAnsi"/>
          <w:b/>
          <w:bCs/>
          <w:color w:val="275B9C"/>
          <w:sz w:val="24"/>
          <w:szCs w:val="24"/>
        </w:rPr>
        <w:t>https://coronavirus-yellowcard.mhra.gov.uk/</w:t>
      </w:r>
    </w:p>
    <w:p w14:paraId="339D3DF7" w14:textId="77777777" w:rsidR="003C2A0D" w:rsidRDefault="003C2A0D" w:rsidP="003C2A0D">
      <w:pPr>
        <w:autoSpaceDE w:val="0"/>
        <w:autoSpaceDN w:val="0"/>
        <w:adjustRightInd w:val="0"/>
        <w:spacing w:after="0" w:line="240" w:lineRule="auto"/>
        <w:rPr>
          <w:rFonts w:ascii="Frutiger-Bold" w:hAnsi="Frutiger-Bold" w:cs="Frutiger-Bold"/>
          <w:b/>
          <w:bCs/>
          <w:color w:val="425563"/>
        </w:rPr>
      </w:pPr>
    </w:p>
    <w:sectPr w:rsidR="003C2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A3970"/>
    <w:multiLevelType w:val="hybridMultilevel"/>
    <w:tmpl w:val="8FF8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175C3B"/>
    <w:multiLevelType w:val="hybridMultilevel"/>
    <w:tmpl w:val="22069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16"/>
    <w:rsid w:val="000459A2"/>
    <w:rsid w:val="00060BA5"/>
    <w:rsid w:val="001652A5"/>
    <w:rsid w:val="00257AA0"/>
    <w:rsid w:val="003C2A0D"/>
    <w:rsid w:val="00545216"/>
    <w:rsid w:val="0061110E"/>
    <w:rsid w:val="00657C03"/>
    <w:rsid w:val="006A5457"/>
    <w:rsid w:val="00767D6D"/>
    <w:rsid w:val="00797302"/>
    <w:rsid w:val="00851E13"/>
    <w:rsid w:val="00BA0BF7"/>
    <w:rsid w:val="00BF642D"/>
    <w:rsid w:val="00D40477"/>
    <w:rsid w:val="00E0345C"/>
    <w:rsid w:val="00F7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D189"/>
  <w15:docId w15:val="{44F8E52F-0D50-42BC-B86B-0AFE3C3A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42D"/>
    <w:pPr>
      <w:ind w:left="720"/>
      <w:contextualSpacing/>
    </w:pPr>
  </w:style>
  <w:style w:type="character" w:styleId="Hyperlink">
    <w:name w:val="Hyperlink"/>
    <w:basedOn w:val="DefaultParagraphFont"/>
    <w:uiPriority w:val="99"/>
    <w:unhideWhenUsed/>
    <w:rsid w:val="00BF642D"/>
    <w:rPr>
      <w:color w:val="0000FF" w:themeColor="hyperlink"/>
      <w:u w:val="single"/>
    </w:rPr>
  </w:style>
  <w:style w:type="character" w:customStyle="1" w:styleId="UnresolvedMention1">
    <w:name w:val="Unresolved Mention1"/>
    <w:basedOn w:val="DefaultParagraphFont"/>
    <w:uiPriority w:val="99"/>
    <w:semiHidden/>
    <w:unhideWhenUsed/>
    <w:rsid w:val="00BF642D"/>
    <w:rPr>
      <w:color w:val="605E5C"/>
      <w:shd w:val="clear" w:color="auto" w:fill="E1DFDD"/>
    </w:rPr>
  </w:style>
  <w:style w:type="character" w:styleId="CommentReference">
    <w:name w:val="annotation reference"/>
    <w:basedOn w:val="DefaultParagraphFont"/>
    <w:uiPriority w:val="99"/>
    <w:semiHidden/>
    <w:unhideWhenUsed/>
    <w:rsid w:val="001652A5"/>
    <w:rPr>
      <w:sz w:val="16"/>
      <w:szCs w:val="16"/>
    </w:rPr>
  </w:style>
  <w:style w:type="paragraph" w:styleId="CommentText">
    <w:name w:val="annotation text"/>
    <w:basedOn w:val="Normal"/>
    <w:link w:val="CommentTextChar"/>
    <w:uiPriority w:val="99"/>
    <w:semiHidden/>
    <w:unhideWhenUsed/>
    <w:rsid w:val="001652A5"/>
    <w:pPr>
      <w:spacing w:line="240" w:lineRule="auto"/>
    </w:pPr>
    <w:rPr>
      <w:sz w:val="20"/>
      <w:szCs w:val="20"/>
    </w:rPr>
  </w:style>
  <w:style w:type="character" w:customStyle="1" w:styleId="CommentTextChar">
    <w:name w:val="Comment Text Char"/>
    <w:basedOn w:val="DefaultParagraphFont"/>
    <w:link w:val="CommentText"/>
    <w:uiPriority w:val="99"/>
    <w:semiHidden/>
    <w:rsid w:val="001652A5"/>
    <w:rPr>
      <w:sz w:val="20"/>
      <w:szCs w:val="20"/>
    </w:rPr>
  </w:style>
  <w:style w:type="paragraph" w:styleId="CommentSubject">
    <w:name w:val="annotation subject"/>
    <w:basedOn w:val="CommentText"/>
    <w:next w:val="CommentText"/>
    <w:link w:val="CommentSubjectChar"/>
    <w:uiPriority w:val="99"/>
    <w:semiHidden/>
    <w:unhideWhenUsed/>
    <w:rsid w:val="001652A5"/>
    <w:rPr>
      <w:b/>
      <w:bCs/>
    </w:rPr>
  </w:style>
  <w:style w:type="character" w:customStyle="1" w:styleId="CommentSubjectChar">
    <w:name w:val="Comment Subject Char"/>
    <w:basedOn w:val="CommentTextChar"/>
    <w:link w:val="CommentSubject"/>
    <w:uiPriority w:val="99"/>
    <w:semiHidden/>
    <w:rsid w:val="001652A5"/>
    <w:rPr>
      <w:b/>
      <w:bCs/>
      <w:sz w:val="20"/>
      <w:szCs w:val="20"/>
    </w:rPr>
  </w:style>
  <w:style w:type="paragraph" w:styleId="BalloonText">
    <w:name w:val="Balloon Text"/>
    <w:basedOn w:val="Normal"/>
    <w:link w:val="BalloonTextChar"/>
    <w:uiPriority w:val="99"/>
    <w:semiHidden/>
    <w:unhideWhenUsed/>
    <w:rsid w:val="0016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A5"/>
    <w:rPr>
      <w:rFonts w:ascii="Segoe UI" w:hAnsi="Segoe UI" w:cs="Segoe UI"/>
      <w:sz w:val="18"/>
      <w:szCs w:val="18"/>
    </w:rPr>
  </w:style>
  <w:style w:type="character" w:customStyle="1" w:styleId="UnresolvedMention2">
    <w:name w:val="Unresolved Mention2"/>
    <w:basedOn w:val="DefaultParagraphFont"/>
    <w:uiPriority w:val="99"/>
    <w:semiHidden/>
    <w:unhideWhenUsed/>
    <w:rsid w:val="00767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sthk.nhs.uk/self-isolation-guidance/"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id.sthk.nhs.uk/self-isolation-guidance/" TargetMode="External"/><Relationship Id="rId12" Type="http://schemas.openxmlformats.org/officeDocument/2006/relationships/image" Target="media/image4.png"/><Relationship Id="rId17" Type="http://schemas.openxmlformats.org/officeDocument/2006/relationships/hyperlink" Target="https://covid.sthk.nhs.uk/" TargetMode="External"/><Relationship Id="rId2" Type="http://schemas.openxmlformats.org/officeDocument/2006/relationships/styles" Target="styles.xml"/><Relationship Id="rId16" Type="http://schemas.openxmlformats.org/officeDocument/2006/relationships/hyperlink" Target="https://covid.sthk.nhs.uk/self-isolation-guidanc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oronavirus-yellowcard.mhra.gov.uk/about" TargetMode="External"/><Relationship Id="rId5" Type="http://schemas.openxmlformats.org/officeDocument/2006/relationships/image" Target="media/image1.jpeg"/><Relationship Id="rId15" Type="http://schemas.openxmlformats.org/officeDocument/2006/relationships/hyperlink" Target="https://covid.sthk.nhs.uk/self-isolation-guidanc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order-coronavirus-rapid-lateral-flow-tests" TargetMode="External"/><Relationship Id="rId14" Type="http://schemas.openxmlformats.org/officeDocument/2006/relationships/hyperlink" Target="https://www.gov.uk/report-covid19-re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681</Words>
  <Characters>3887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Mid Mersey NHS</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Thomas</dc:creator>
  <cp:lastModifiedBy>Lynsey Thomas</cp:lastModifiedBy>
  <cp:revision>2</cp:revision>
  <dcterms:created xsi:type="dcterms:W3CDTF">2022-01-13T15:22:00Z</dcterms:created>
  <dcterms:modified xsi:type="dcterms:W3CDTF">2022-01-13T15:22:00Z</dcterms:modified>
</cp:coreProperties>
</file>