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D5712" w14:textId="77777777" w:rsidR="00797307" w:rsidRPr="009F35AD" w:rsidRDefault="00797307">
      <w:pPr>
        <w:rPr>
          <w:rFonts w:asciiTheme="majorHAnsi" w:hAnsiTheme="majorHAnsi"/>
          <w:sz w:val="28"/>
          <w:szCs w:val="28"/>
        </w:rPr>
      </w:pPr>
    </w:p>
    <w:p w14:paraId="4CC24FEA" w14:textId="77777777" w:rsidR="0002603E" w:rsidRPr="009F35AD" w:rsidRDefault="0002603E">
      <w:pPr>
        <w:rPr>
          <w:rFonts w:asciiTheme="majorHAnsi" w:hAnsiTheme="majorHAnsi"/>
          <w:sz w:val="32"/>
          <w:szCs w:val="28"/>
        </w:rPr>
      </w:pPr>
    </w:p>
    <w:p w14:paraId="55809FF2" w14:textId="77777777" w:rsidR="00F24854" w:rsidRDefault="0002603E" w:rsidP="00F24854">
      <w:pPr>
        <w:jc w:val="center"/>
        <w:rPr>
          <w:rFonts w:asciiTheme="majorHAnsi" w:hAnsiTheme="majorHAnsi"/>
          <w:sz w:val="32"/>
          <w:szCs w:val="32"/>
        </w:rPr>
      </w:pPr>
      <w:r w:rsidRPr="00F24854">
        <w:rPr>
          <w:rFonts w:asciiTheme="majorHAnsi" w:hAnsiTheme="majorHAnsi"/>
          <w:sz w:val="32"/>
          <w:szCs w:val="32"/>
        </w:rPr>
        <w:t xml:space="preserve">Procedure for the delivery of </w:t>
      </w:r>
      <w:r w:rsidR="009F35AD" w:rsidRPr="00F24854">
        <w:rPr>
          <w:rFonts w:asciiTheme="majorHAnsi" w:hAnsiTheme="majorHAnsi"/>
          <w:sz w:val="32"/>
          <w:szCs w:val="32"/>
        </w:rPr>
        <w:t>patient’s</w:t>
      </w:r>
      <w:r w:rsidRPr="00F24854">
        <w:rPr>
          <w:rFonts w:asciiTheme="majorHAnsi" w:hAnsiTheme="majorHAnsi"/>
          <w:sz w:val="32"/>
          <w:szCs w:val="32"/>
        </w:rPr>
        <w:t xml:space="preserve"> property to the wards</w:t>
      </w:r>
    </w:p>
    <w:p w14:paraId="4284DBE2" w14:textId="77777777" w:rsidR="00F24854" w:rsidRPr="00F24854" w:rsidRDefault="00F24854" w:rsidP="00F24854">
      <w:pPr>
        <w:jc w:val="center"/>
        <w:rPr>
          <w:rFonts w:asciiTheme="majorHAnsi" w:hAnsiTheme="majorHAnsi"/>
          <w:sz w:val="32"/>
          <w:szCs w:val="32"/>
        </w:rPr>
      </w:pPr>
    </w:p>
    <w:p w14:paraId="7DF44630" w14:textId="77777777" w:rsidR="00F24854" w:rsidRPr="00F24854" w:rsidRDefault="00F24854" w:rsidP="00F24854">
      <w:pPr>
        <w:rPr>
          <w:rFonts w:asciiTheme="majorHAnsi" w:hAnsiTheme="majorHAnsi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Please Note:  1. Patients’ property must </w:t>
      </w:r>
      <w:r w:rsidRPr="00F24854">
        <w:rPr>
          <w:rFonts w:ascii="Arial" w:hAnsi="Arial" w:cs="Arial"/>
          <w:b/>
          <w:sz w:val="24"/>
          <w:szCs w:val="24"/>
        </w:rPr>
        <w:t>not</w:t>
      </w:r>
      <w:r w:rsidRPr="00EC0E35">
        <w:rPr>
          <w:rFonts w:ascii="Arial" w:hAnsi="Arial" w:cs="Arial"/>
          <w:sz w:val="24"/>
          <w:szCs w:val="24"/>
        </w:rPr>
        <w:t xml:space="preserve"> be left at rec</w:t>
      </w:r>
      <w:r>
        <w:rPr>
          <w:rFonts w:ascii="Arial" w:hAnsi="Arial" w:cs="Arial"/>
          <w:sz w:val="24"/>
          <w:szCs w:val="24"/>
        </w:rPr>
        <w:t>eption for ward staff to collect</w:t>
      </w:r>
    </w:p>
    <w:p w14:paraId="1F359E85" w14:textId="77777777" w:rsidR="00F24854" w:rsidRDefault="00F24854" w:rsidP="00A912E3">
      <w:pPr>
        <w:spacing w:after="0"/>
        <w:ind w:left="15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Patients property “Drop off” and “Pick Up” operates</w:t>
      </w:r>
      <w:r w:rsidR="00D13D68">
        <w:rPr>
          <w:rFonts w:ascii="Arial" w:hAnsi="Arial" w:cs="Arial"/>
          <w:sz w:val="24"/>
          <w:szCs w:val="24"/>
        </w:rPr>
        <w:t xml:space="preserve"> </w:t>
      </w:r>
      <w:r w:rsidR="00D13D68" w:rsidRPr="00D13D68">
        <w:rPr>
          <w:rFonts w:ascii="Arial" w:hAnsi="Arial" w:cs="Arial"/>
          <w:b/>
          <w:sz w:val="24"/>
          <w:szCs w:val="24"/>
          <w:u w:val="single"/>
        </w:rPr>
        <w:t>strictly</w:t>
      </w:r>
      <w:r>
        <w:rPr>
          <w:rFonts w:ascii="Arial" w:hAnsi="Arial" w:cs="Arial"/>
          <w:sz w:val="24"/>
          <w:szCs w:val="24"/>
        </w:rPr>
        <w:t xml:space="preserve"> between </w:t>
      </w:r>
      <w:r w:rsidRPr="003A205E">
        <w:rPr>
          <w:rFonts w:ascii="Arial" w:hAnsi="Arial" w:cs="Arial"/>
          <w:b/>
          <w:sz w:val="24"/>
          <w:szCs w:val="24"/>
        </w:rPr>
        <w:t>08:00 and</w:t>
      </w:r>
      <w:r w:rsidR="00A912E3">
        <w:rPr>
          <w:rFonts w:ascii="Arial" w:hAnsi="Arial" w:cs="Arial"/>
          <w:b/>
          <w:sz w:val="24"/>
          <w:szCs w:val="24"/>
        </w:rPr>
        <w:t xml:space="preserve">           19</w:t>
      </w:r>
      <w:r w:rsidRPr="003A205E">
        <w:rPr>
          <w:rFonts w:ascii="Arial" w:hAnsi="Arial" w:cs="Arial"/>
          <w:b/>
          <w:sz w:val="24"/>
          <w:szCs w:val="24"/>
        </w:rPr>
        <w:t>:00 hrs ONLY</w:t>
      </w:r>
      <w:r w:rsidR="00D13D68">
        <w:rPr>
          <w:rFonts w:ascii="Arial" w:hAnsi="Arial" w:cs="Arial"/>
          <w:b/>
          <w:sz w:val="24"/>
          <w:szCs w:val="24"/>
        </w:rPr>
        <w:t xml:space="preserve">  </w:t>
      </w:r>
    </w:p>
    <w:p w14:paraId="670F0A30" w14:textId="77777777" w:rsidR="00F24854" w:rsidRPr="00F24854" w:rsidRDefault="00F24854" w:rsidP="00F248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F24854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F24854">
        <w:rPr>
          <w:rFonts w:ascii="Arial" w:hAnsi="Arial" w:cs="Arial"/>
          <w:sz w:val="24"/>
          <w:szCs w:val="24"/>
        </w:rPr>
        <w:t>We do not accept cash, bank cards or other valuables</w:t>
      </w:r>
    </w:p>
    <w:p w14:paraId="4706C448" w14:textId="77777777" w:rsidR="00F24854" w:rsidRPr="00F24854" w:rsidRDefault="00F24854" w:rsidP="009F35AD">
      <w:pPr>
        <w:jc w:val="center"/>
        <w:rPr>
          <w:rFonts w:asciiTheme="majorHAnsi" w:hAnsiTheme="majorHAnsi"/>
          <w:sz w:val="36"/>
          <w:szCs w:val="36"/>
        </w:rPr>
      </w:pPr>
    </w:p>
    <w:p w14:paraId="69A4C6C2" w14:textId="77777777" w:rsidR="0002603E" w:rsidRPr="00F24854" w:rsidRDefault="00F24854" w:rsidP="00F24854">
      <w:pPr>
        <w:pStyle w:val="ListParagraph"/>
        <w:rPr>
          <w:rFonts w:asciiTheme="majorHAnsi" w:hAnsiTheme="majorHAnsi"/>
          <w:b/>
          <w:sz w:val="28"/>
          <w:szCs w:val="28"/>
        </w:rPr>
      </w:pPr>
      <w:r w:rsidRPr="00F24854">
        <w:rPr>
          <w:rFonts w:asciiTheme="majorHAnsi" w:hAnsiTheme="majorHAnsi"/>
          <w:b/>
          <w:sz w:val="28"/>
          <w:szCs w:val="28"/>
        </w:rPr>
        <w:t xml:space="preserve">Procedure </w:t>
      </w:r>
    </w:p>
    <w:p w14:paraId="716A010D" w14:textId="77777777" w:rsidR="00F24854" w:rsidRPr="009F35AD" w:rsidRDefault="00F24854" w:rsidP="00F24854">
      <w:pPr>
        <w:pStyle w:val="ListParagraph"/>
        <w:rPr>
          <w:rFonts w:asciiTheme="majorHAnsi" w:hAnsiTheme="majorHAnsi"/>
          <w:sz w:val="28"/>
          <w:szCs w:val="28"/>
        </w:rPr>
      </w:pPr>
    </w:p>
    <w:p w14:paraId="0AB7443D" w14:textId="77777777" w:rsidR="0002603E" w:rsidRPr="009F35AD" w:rsidRDefault="0002603E" w:rsidP="0002603E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9F35AD">
        <w:rPr>
          <w:rFonts w:asciiTheme="majorHAnsi" w:hAnsiTheme="majorHAnsi"/>
          <w:sz w:val="28"/>
          <w:szCs w:val="28"/>
        </w:rPr>
        <w:t>Patient’s relative attends the Hospital main reception with items they wish to be delivered to their family member.</w:t>
      </w:r>
    </w:p>
    <w:p w14:paraId="33C19D05" w14:textId="77777777" w:rsidR="0002603E" w:rsidRPr="009F35AD" w:rsidRDefault="0002603E" w:rsidP="0002603E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9F35AD">
        <w:rPr>
          <w:rFonts w:asciiTheme="majorHAnsi" w:hAnsiTheme="majorHAnsi"/>
          <w:sz w:val="28"/>
          <w:szCs w:val="28"/>
        </w:rPr>
        <w:t xml:space="preserve">The receptionist </w:t>
      </w:r>
      <w:r w:rsidR="00F24854">
        <w:rPr>
          <w:rFonts w:asciiTheme="majorHAnsi" w:hAnsiTheme="majorHAnsi"/>
          <w:sz w:val="28"/>
          <w:szCs w:val="28"/>
        </w:rPr>
        <w:t xml:space="preserve">and/or relative </w:t>
      </w:r>
      <w:r w:rsidRPr="009F35AD">
        <w:rPr>
          <w:rFonts w:asciiTheme="majorHAnsi" w:hAnsiTheme="majorHAnsi"/>
          <w:sz w:val="28"/>
          <w:szCs w:val="28"/>
        </w:rPr>
        <w:t>completes the acceptance of patient property form and attaches it to the property item.</w:t>
      </w:r>
    </w:p>
    <w:p w14:paraId="25B19FE3" w14:textId="77777777" w:rsidR="00A912E3" w:rsidRDefault="00A912E3" w:rsidP="0002603E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912E3">
        <w:rPr>
          <w:rFonts w:asciiTheme="majorHAnsi" w:hAnsiTheme="majorHAnsi"/>
          <w:sz w:val="28"/>
          <w:szCs w:val="28"/>
        </w:rPr>
        <w:t>Receptionist informs</w:t>
      </w:r>
      <w:r w:rsidR="0002603E" w:rsidRPr="00A912E3">
        <w:rPr>
          <w:rFonts w:asciiTheme="majorHAnsi" w:hAnsiTheme="majorHAnsi"/>
          <w:sz w:val="28"/>
          <w:szCs w:val="28"/>
        </w:rPr>
        <w:t xml:space="preserve"> </w:t>
      </w:r>
      <w:r w:rsidRPr="00A912E3">
        <w:rPr>
          <w:rFonts w:asciiTheme="majorHAnsi" w:hAnsiTheme="majorHAnsi"/>
          <w:sz w:val="28"/>
          <w:szCs w:val="28"/>
        </w:rPr>
        <w:t xml:space="preserve">the volunteer that </w:t>
      </w:r>
      <w:r w:rsidR="0002603E" w:rsidRPr="00A912E3">
        <w:rPr>
          <w:rFonts w:asciiTheme="majorHAnsi" w:hAnsiTheme="majorHAnsi"/>
          <w:sz w:val="28"/>
          <w:szCs w:val="28"/>
        </w:rPr>
        <w:t>there is an item th</w:t>
      </w:r>
      <w:r w:rsidRPr="00A912E3">
        <w:rPr>
          <w:rFonts w:asciiTheme="majorHAnsi" w:hAnsiTheme="majorHAnsi"/>
          <w:sz w:val="28"/>
          <w:szCs w:val="28"/>
        </w:rPr>
        <w:t xml:space="preserve">at requires taken to the wards. A volunteer if available will be asked to deliver the item to the ward. </w:t>
      </w:r>
    </w:p>
    <w:p w14:paraId="2A4F7D7D" w14:textId="77777777" w:rsidR="0002603E" w:rsidRPr="00A912E3" w:rsidRDefault="0002603E" w:rsidP="0002603E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912E3">
        <w:rPr>
          <w:rFonts w:asciiTheme="majorHAnsi" w:hAnsiTheme="majorHAnsi"/>
          <w:sz w:val="28"/>
          <w:szCs w:val="28"/>
        </w:rPr>
        <w:t xml:space="preserve">On </w:t>
      </w:r>
      <w:r w:rsidR="00A912E3">
        <w:rPr>
          <w:rFonts w:asciiTheme="majorHAnsi" w:hAnsiTheme="majorHAnsi"/>
          <w:sz w:val="28"/>
          <w:szCs w:val="28"/>
        </w:rPr>
        <w:t xml:space="preserve">arrival at the ward the volunteer </w:t>
      </w:r>
      <w:r w:rsidRPr="00A912E3">
        <w:rPr>
          <w:rFonts w:asciiTheme="majorHAnsi" w:hAnsiTheme="majorHAnsi"/>
          <w:sz w:val="28"/>
          <w:szCs w:val="28"/>
        </w:rPr>
        <w:t>will ring the door bell and wait for a member of ward staff to come and receive the item. The member of staff from the ward is also required complete to the rest of the property form. This is t</w:t>
      </w:r>
      <w:r w:rsidR="00A912E3" w:rsidRPr="00A912E3">
        <w:rPr>
          <w:rFonts w:asciiTheme="majorHAnsi" w:hAnsiTheme="majorHAnsi"/>
          <w:sz w:val="28"/>
          <w:szCs w:val="28"/>
        </w:rPr>
        <w:t>hen returned to the main reception</w:t>
      </w:r>
      <w:r w:rsidRPr="00A912E3">
        <w:rPr>
          <w:rFonts w:asciiTheme="majorHAnsi" w:hAnsiTheme="majorHAnsi"/>
          <w:sz w:val="28"/>
          <w:szCs w:val="28"/>
        </w:rPr>
        <w:t xml:space="preserve"> where records are kept</w:t>
      </w:r>
      <w:r w:rsidR="009F35AD" w:rsidRPr="00A912E3">
        <w:rPr>
          <w:rFonts w:asciiTheme="majorHAnsi" w:hAnsiTheme="majorHAnsi"/>
          <w:sz w:val="28"/>
          <w:szCs w:val="28"/>
        </w:rPr>
        <w:t>.</w:t>
      </w:r>
    </w:p>
    <w:p w14:paraId="468DFCD3" w14:textId="77777777" w:rsidR="0002603E" w:rsidRPr="0002603E" w:rsidRDefault="0002603E" w:rsidP="009F35AD">
      <w:pPr>
        <w:pStyle w:val="ListParagraph"/>
        <w:rPr>
          <w:sz w:val="28"/>
          <w:szCs w:val="28"/>
        </w:rPr>
      </w:pPr>
    </w:p>
    <w:sectPr w:rsidR="0002603E" w:rsidRPr="0002603E" w:rsidSect="00F2485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05F09" w14:textId="77777777" w:rsidR="00E503E5" w:rsidRDefault="00E503E5" w:rsidP="009F35AD">
      <w:pPr>
        <w:spacing w:after="0" w:line="240" w:lineRule="auto"/>
      </w:pPr>
      <w:r>
        <w:separator/>
      </w:r>
    </w:p>
  </w:endnote>
  <w:endnote w:type="continuationSeparator" w:id="0">
    <w:p w14:paraId="42E1F31E" w14:textId="77777777" w:rsidR="00E503E5" w:rsidRDefault="00E503E5" w:rsidP="009F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91161" w14:textId="77777777" w:rsidR="00E503E5" w:rsidRDefault="00E503E5" w:rsidP="009F35AD">
      <w:pPr>
        <w:spacing w:after="0" w:line="240" w:lineRule="auto"/>
      </w:pPr>
      <w:r>
        <w:separator/>
      </w:r>
    </w:p>
  </w:footnote>
  <w:footnote w:type="continuationSeparator" w:id="0">
    <w:p w14:paraId="75AB3EFF" w14:textId="77777777" w:rsidR="00E503E5" w:rsidRDefault="00E503E5" w:rsidP="009F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94CE5" w14:textId="77777777" w:rsidR="00F24854" w:rsidRDefault="00F24854">
    <w:pPr>
      <w:pStyle w:val="Header"/>
    </w:pPr>
  </w:p>
  <w:p w14:paraId="6267B80B" w14:textId="77777777" w:rsidR="009F35AD" w:rsidRDefault="009F35AD">
    <w:pPr>
      <w:pStyle w:val="Header"/>
    </w:pPr>
    <w:r>
      <w:rPr>
        <w:rFonts w:ascii="Segoe UI" w:hAnsi="Segoe UI" w:cs="Segoe UI"/>
        <w:noProof/>
        <w:color w:val="0000FF"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2DABB634" wp14:editId="2F79C26E">
          <wp:simplePos x="0" y="0"/>
          <wp:positionH relativeFrom="margin">
            <wp:posOffset>3439795</wp:posOffset>
          </wp:positionH>
          <wp:positionV relativeFrom="margin">
            <wp:posOffset>-628650</wp:posOffset>
          </wp:positionV>
          <wp:extent cx="2967990" cy="904875"/>
          <wp:effectExtent l="0" t="0" r="3810" b="9525"/>
          <wp:wrapSquare wrapText="bothSides"/>
          <wp:docPr id="1" name="Picture 1" descr="http://nww.sthk.nhs.uk/_catalogs/masterpage/Custom%20Template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ww.sthk.nhs.uk/_catalogs/masterpage/Custom%20Template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79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51E5F"/>
    <w:multiLevelType w:val="hybridMultilevel"/>
    <w:tmpl w:val="F170F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03E"/>
    <w:rsid w:val="000034A1"/>
    <w:rsid w:val="0002603E"/>
    <w:rsid w:val="000B4534"/>
    <w:rsid w:val="00272F43"/>
    <w:rsid w:val="00797307"/>
    <w:rsid w:val="009149B9"/>
    <w:rsid w:val="009F35AD"/>
    <w:rsid w:val="00A912E3"/>
    <w:rsid w:val="00D13D68"/>
    <w:rsid w:val="00E503E5"/>
    <w:rsid w:val="00F2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9DD923"/>
  <w15:docId w15:val="{0DDF4240-B2E8-4FFD-9770-A735BE7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5AD"/>
  </w:style>
  <w:style w:type="paragraph" w:styleId="Footer">
    <w:name w:val="footer"/>
    <w:basedOn w:val="Normal"/>
    <w:link w:val="FooterChar"/>
    <w:uiPriority w:val="99"/>
    <w:unhideWhenUsed/>
    <w:rsid w:val="009F3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5AD"/>
  </w:style>
  <w:style w:type="paragraph" w:styleId="BalloonText">
    <w:name w:val="Balloon Text"/>
    <w:basedOn w:val="Normal"/>
    <w:link w:val="BalloonTextChar"/>
    <w:uiPriority w:val="99"/>
    <w:semiHidden/>
    <w:unhideWhenUsed/>
    <w:rsid w:val="009F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nww.sthk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Stanley</dc:creator>
  <cp:lastModifiedBy>Lynsey Thomas</cp:lastModifiedBy>
  <cp:revision>2</cp:revision>
  <cp:lastPrinted>2021-02-18T15:54:00Z</cp:lastPrinted>
  <dcterms:created xsi:type="dcterms:W3CDTF">2021-12-14T12:01:00Z</dcterms:created>
  <dcterms:modified xsi:type="dcterms:W3CDTF">2021-12-14T12:01:00Z</dcterms:modified>
</cp:coreProperties>
</file>